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5F1" w:rsidRPr="0076553E" w:rsidRDefault="00C735F1" w:rsidP="00C735F1">
      <w:pPr>
        <w:pStyle w:val="NormalWeb"/>
        <w:shd w:val="clear" w:color="auto" w:fill="FFFFFF"/>
        <w:spacing w:before="120" w:beforeAutospacing="0" w:after="120" w:afterAutospacing="0"/>
        <w:jc w:val="center"/>
        <w:rPr>
          <w:b/>
          <w:bCs/>
          <w:color w:val="222222"/>
          <w:sz w:val="28"/>
          <w:szCs w:val="28"/>
        </w:rPr>
      </w:pPr>
      <w:r>
        <w:rPr>
          <w:b/>
          <w:bCs/>
          <w:color w:val="222222"/>
          <w:sz w:val="28"/>
          <w:szCs w:val="28"/>
        </w:rPr>
        <w:t>Pregătire culturală – Malaga, Spania</w:t>
      </w:r>
    </w:p>
    <w:p w:rsidR="00FC16A7" w:rsidRDefault="00FC16A7" w:rsidP="00FC16A7">
      <w:pPr>
        <w:pStyle w:val="NormalWeb"/>
        <w:shd w:val="clear" w:color="auto" w:fill="FFFFFF"/>
        <w:spacing w:before="120" w:beforeAutospacing="0" w:after="120" w:afterAutospacing="0"/>
        <w:rPr>
          <w:b/>
          <w:bCs/>
          <w:color w:val="222222"/>
          <w:sz w:val="28"/>
          <w:szCs w:val="28"/>
        </w:rPr>
      </w:pPr>
    </w:p>
    <w:p w:rsidR="00FC16A7" w:rsidRDefault="001554DD" w:rsidP="0076553E">
      <w:pPr>
        <w:pStyle w:val="NormalWeb"/>
        <w:shd w:val="clear" w:color="auto" w:fill="FFFFFF"/>
        <w:spacing w:before="120" w:beforeAutospacing="0" w:after="120" w:afterAutospacing="0"/>
        <w:jc w:val="center"/>
        <w:rPr>
          <w:b/>
          <w:bCs/>
          <w:color w:val="222222"/>
          <w:sz w:val="28"/>
          <w:szCs w:val="28"/>
        </w:rPr>
      </w:pPr>
      <w:r>
        <w:rPr>
          <w:b/>
          <w:bCs/>
          <w:noProof/>
          <w:color w:val="222222"/>
          <w:sz w:val="28"/>
          <w:szCs w:val="28"/>
        </w:rPr>
        <w:drawing>
          <wp:inline distT="0" distB="0" distL="0" distR="0">
            <wp:extent cx="4039262" cy="2496710"/>
            <wp:effectExtent l="19050" t="0" r="0" b="0"/>
            <wp:docPr id="1" name="Imagine 6" descr="C:\Users\Intel\Desktop\osm-intl,4,39.55,-2.55,290x2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ntel\Desktop\osm-intl,4,39.55,-2.55,290x239.png"/>
                    <pic:cNvPicPr>
                      <a:picLocks noChangeAspect="1" noChangeArrowheads="1"/>
                    </pic:cNvPicPr>
                  </pic:nvPicPr>
                  <pic:blipFill>
                    <a:blip r:embed="rId6"/>
                    <a:srcRect/>
                    <a:stretch>
                      <a:fillRect/>
                    </a:stretch>
                  </pic:blipFill>
                  <pic:spPr bwMode="auto">
                    <a:xfrm>
                      <a:off x="0" y="0"/>
                      <a:ext cx="4039014" cy="2496557"/>
                    </a:xfrm>
                    <a:prstGeom prst="rect">
                      <a:avLst/>
                    </a:prstGeom>
                    <a:noFill/>
                    <a:ln w="9525">
                      <a:noFill/>
                      <a:miter lim="800000"/>
                      <a:headEnd/>
                      <a:tailEnd/>
                    </a:ln>
                  </pic:spPr>
                </pic:pic>
              </a:graphicData>
            </a:graphic>
          </wp:inline>
        </w:drawing>
      </w:r>
    </w:p>
    <w:p w:rsidR="00FC16A7" w:rsidRDefault="00FC16A7" w:rsidP="00FC16A7">
      <w:pPr>
        <w:pStyle w:val="NormalWeb"/>
        <w:shd w:val="clear" w:color="auto" w:fill="FFFFFF"/>
        <w:spacing w:before="120" w:beforeAutospacing="0" w:after="120" w:afterAutospacing="0"/>
        <w:rPr>
          <w:b/>
          <w:bCs/>
          <w:color w:val="222222"/>
          <w:sz w:val="28"/>
          <w:szCs w:val="28"/>
        </w:rPr>
      </w:pPr>
    </w:p>
    <w:p w:rsidR="002621F6" w:rsidRPr="00103A6D" w:rsidRDefault="00103A6D" w:rsidP="002621F6">
      <w:pPr>
        <w:pStyle w:val="NormalWeb"/>
        <w:shd w:val="clear" w:color="auto" w:fill="FFFFFF"/>
        <w:spacing w:before="0" w:beforeAutospacing="0" w:after="0" w:afterAutospacing="0"/>
        <w:jc w:val="both"/>
        <w:rPr>
          <w:color w:val="6D6F6F"/>
          <w:sz w:val="28"/>
          <w:szCs w:val="28"/>
          <w:shd w:val="clear" w:color="auto" w:fill="FFFFFF"/>
        </w:rPr>
      </w:pPr>
      <w:r w:rsidRPr="00103A6D">
        <w:rPr>
          <w:color w:val="6D6F6F"/>
          <w:sz w:val="28"/>
          <w:szCs w:val="28"/>
          <w:shd w:val="clear" w:color="auto" w:fill="FFFFFF"/>
        </w:rPr>
        <w:t>Malaga – istorie,</w:t>
      </w:r>
      <w:r w:rsidR="00C735F1">
        <w:rPr>
          <w:color w:val="6D6F6F"/>
          <w:sz w:val="28"/>
          <w:szCs w:val="28"/>
          <w:shd w:val="clear" w:color="auto" w:fill="FFFFFF"/>
        </w:rPr>
        <w:t xml:space="preserve"> economie</w:t>
      </w:r>
      <w:r w:rsidRPr="00103A6D">
        <w:rPr>
          <w:color w:val="6D6F6F"/>
          <w:sz w:val="28"/>
          <w:szCs w:val="28"/>
          <w:shd w:val="clear" w:color="auto" w:fill="FFFFFF"/>
        </w:rPr>
        <w:t>, cultură</w:t>
      </w:r>
    </w:p>
    <w:p w:rsidR="002621F6" w:rsidRDefault="002621F6" w:rsidP="002621F6">
      <w:pPr>
        <w:pStyle w:val="NormalWeb"/>
        <w:shd w:val="clear" w:color="auto" w:fill="FFFFFF"/>
        <w:spacing w:before="0" w:beforeAutospacing="0" w:after="0" w:afterAutospacing="0"/>
        <w:jc w:val="both"/>
        <w:rPr>
          <w:color w:val="6D6F6F"/>
          <w:shd w:val="clear" w:color="auto" w:fill="FFFFFF"/>
        </w:rPr>
      </w:pPr>
    </w:p>
    <w:p w:rsidR="00D43D4D" w:rsidRPr="0009609A" w:rsidRDefault="001554DD" w:rsidP="005C6421">
      <w:pPr>
        <w:pStyle w:val="NormalWeb"/>
        <w:shd w:val="clear" w:color="auto" w:fill="FFFFFF"/>
        <w:spacing w:before="0" w:beforeAutospacing="0" w:after="0" w:afterAutospacing="0"/>
        <w:ind w:firstLine="708"/>
        <w:jc w:val="both"/>
        <w:rPr>
          <w:b/>
          <w:bCs/>
        </w:rPr>
      </w:pPr>
      <w:proofErr w:type="spellStart"/>
      <w:r w:rsidRPr="001554DD">
        <w:rPr>
          <w:b/>
          <w:bCs/>
          <w:shd w:val="clear" w:color="auto" w:fill="FFFFFF"/>
        </w:rPr>
        <w:t>Málaga</w:t>
      </w:r>
      <w:proofErr w:type="spellEnd"/>
      <w:r w:rsidR="00D43D4D">
        <w:rPr>
          <w:shd w:val="clear" w:color="auto" w:fill="FFFFFF"/>
        </w:rPr>
        <w:t xml:space="preserve"> este </w:t>
      </w:r>
      <w:r w:rsidRPr="001554DD">
        <w:rPr>
          <w:shd w:val="clear" w:color="auto" w:fill="FFFFFF"/>
        </w:rPr>
        <w:t>un oraș </w:t>
      </w:r>
      <w:hyperlink r:id="rId7" w:tooltip="Port" w:history="1">
        <w:r w:rsidRPr="001554DD">
          <w:rPr>
            <w:rStyle w:val="Hyperlink"/>
            <w:color w:val="auto"/>
            <w:u w:val="none"/>
            <w:shd w:val="clear" w:color="auto" w:fill="FFFFFF"/>
          </w:rPr>
          <w:t>portuar</w:t>
        </w:r>
      </w:hyperlink>
      <w:r w:rsidRPr="001554DD">
        <w:rPr>
          <w:shd w:val="clear" w:color="auto" w:fill="FFFFFF"/>
        </w:rPr>
        <w:t> în </w:t>
      </w:r>
      <w:hyperlink r:id="rId8" w:tooltip="Andaluzia" w:history="1">
        <w:r w:rsidRPr="001554DD">
          <w:rPr>
            <w:rStyle w:val="Hyperlink"/>
            <w:color w:val="auto"/>
            <w:u w:val="none"/>
            <w:shd w:val="clear" w:color="auto" w:fill="FFFFFF"/>
          </w:rPr>
          <w:t>Andaluzia</w:t>
        </w:r>
      </w:hyperlink>
      <w:r w:rsidR="0009609A">
        <w:rPr>
          <w:shd w:val="clear" w:color="auto" w:fill="FFFFFF"/>
        </w:rPr>
        <w:t xml:space="preserve">, </w:t>
      </w:r>
      <w:r w:rsidRPr="001554DD">
        <w:rPr>
          <w:shd w:val="clear" w:color="auto" w:fill="FFFFFF"/>
        </w:rPr>
        <w:t>în sudul </w:t>
      </w:r>
      <w:hyperlink r:id="rId9" w:tooltip="Spania" w:history="1">
        <w:r w:rsidRPr="001554DD">
          <w:rPr>
            <w:rStyle w:val="Hyperlink"/>
            <w:color w:val="auto"/>
            <w:u w:val="none"/>
            <w:shd w:val="clear" w:color="auto" w:fill="FFFFFF"/>
          </w:rPr>
          <w:t>Spaniei</w:t>
        </w:r>
      </w:hyperlink>
      <w:r w:rsidRPr="001554DD">
        <w:rPr>
          <w:shd w:val="clear" w:color="auto" w:fill="FFFFFF"/>
        </w:rPr>
        <w:t>, pe porțiunea coastei </w:t>
      </w:r>
      <w:hyperlink r:id="rId10" w:tooltip="Marea Mediterană" w:history="1">
        <w:r w:rsidRPr="0009609A">
          <w:rPr>
            <w:rStyle w:val="Hyperlink"/>
            <w:color w:val="auto"/>
            <w:u w:val="none"/>
            <w:shd w:val="clear" w:color="auto" w:fill="FFFFFF"/>
          </w:rPr>
          <w:t>Mării Mediterane</w:t>
        </w:r>
      </w:hyperlink>
      <w:r w:rsidR="002621F6" w:rsidRPr="0009609A">
        <w:t>,</w:t>
      </w:r>
      <w:r w:rsidRPr="0009609A">
        <w:rPr>
          <w:shd w:val="clear" w:color="auto" w:fill="FFFFFF"/>
        </w:rPr>
        <w:t> numită </w:t>
      </w:r>
      <w:hyperlink r:id="rId11" w:history="1">
        <w:r w:rsidRPr="0009609A">
          <w:rPr>
            <w:rStyle w:val="Hyperlink"/>
            <w:color w:val="auto"/>
            <w:u w:val="none"/>
            <w:shd w:val="clear" w:color="auto" w:fill="FFFFFF"/>
          </w:rPr>
          <w:t xml:space="preserve">Costa </w:t>
        </w:r>
        <w:proofErr w:type="spellStart"/>
        <w:r w:rsidRPr="0009609A">
          <w:rPr>
            <w:rStyle w:val="Hyperlink"/>
            <w:color w:val="auto"/>
            <w:u w:val="none"/>
            <w:shd w:val="clear" w:color="auto" w:fill="FFFFFF"/>
          </w:rPr>
          <w:t>del</w:t>
        </w:r>
        <w:proofErr w:type="spellEnd"/>
        <w:r w:rsidRPr="0009609A">
          <w:rPr>
            <w:rStyle w:val="Hyperlink"/>
            <w:color w:val="auto"/>
            <w:u w:val="none"/>
            <w:shd w:val="clear" w:color="auto" w:fill="FFFFFF"/>
          </w:rPr>
          <w:t xml:space="preserve"> Sol</w:t>
        </w:r>
      </w:hyperlink>
      <w:r w:rsidR="00D43D4D" w:rsidRPr="0009609A">
        <w:rPr>
          <w:shd w:val="clear" w:color="auto" w:fill="FFFFFF"/>
        </w:rPr>
        <w:t xml:space="preserve"> și reprezintă una dintre destinațiile turistice cele mai importante din Spania, Europa cât şi de pe litoralul mării Mediterane.</w:t>
      </w:r>
      <w:r w:rsidR="00D43D4D" w:rsidRPr="0009609A">
        <w:br/>
      </w:r>
      <w:r w:rsidR="00D43D4D" w:rsidRPr="0009609A">
        <w:rPr>
          <w:shd w:val="clear" w:color="auto" w:fill="FFFFFF"/>
        </w:rPr>
        <w:t>Este oraş m</w:t>
      </w:r>
      <w:r w:rsidR="0009609A" w:rsidRPr="0009609A">
        <w:rPr>
          <w:shd w:val="clear" w:color="auto" w:fill="FFFFFF"/>
        </w:rPr>
        <w:t xml:space="preserve">unicipiu şi centru geografic </w:t>
      </w:r>
      <w:r w:rsidR="00D43D4D" w:rsidRPr="0009609A">
        <w:rPr>
          <w:shd w:val="clear" w:color="auto" w:fill="FFFFFF"/>
        </w:rPr>
        <w:t xml:space="preserve">pe Costa </w:t>
      </w:r>
      <w:proofErr w:type="spellStart"/>
      <w:r w:rsidR="00D43D4D" w:rsidRPr="0009609A">
        <w:rPr>
          <w:shd w:val="clear" w:color="auto" w:fill="FFFFFF"/>
        </w:rPr>
        <w:t>del</w:t>
      </w:r>
      <w:proofErr w:type="spellEnd"/>
      <w:r w:rsidR="00D43D4D" w:rsidRPr="0009609A">
        <w:rPr>
          <w:shd w:val="clear" w:color="auto" w:fill="FFFFFF"/>
        </w:rPr>
        <w:t xml:space="preserve"> S</w:t>
      </w:r>
      <w:r w:rsidR="0009609A" w:rsidRPr="0009609A">
        <w:rPr>
          <w:shd w:val="clear" w:color="auto" w:fill="FFFFFF"/>
        </w:rPr>
        <w:t>ol, zonă turistică ce se întinde</w:t>
      </w:r>
      <w:r w:rsidR="00D43D4D" w:rsidRPr="0009609A">
        <w:rPr>
          <w:shd w:val="clear" w:color="auto" w:fill="FFFFFF"/>
        </w:rPr>
        <w:t xml:space="preserve"> din </w:t>
      </w:r>
      <w:proofErr w:type="spellStart"/>
      <w:r w:rsidR="00D43D4D" w:rsidRPr="0009609A">
        <w:rPr>
          <w:shd w:val="clear" w:color="auto" w:fill="FFFFFF"/>
        </w:rPr>
        <w:t>Nerja</w:t>
      </w:r>
      <w:proofErr w:type="spellEnd"/>
      <w:r w:rsidR="00D43D4D" w:rsidRPr="0009609A">
        <w:rPr>
          <w:shd w:val="clear" w:color="auto" w:fill="FFFFFF"/>
        </w:rPr>
        <w:t xml:space="preserve"> </w:t>
      </w:r>
      <w:proofErr w:type="spellStart"/>
      <w:r w:rsidR="00D43D4D" w:rsidRPr="0009609A">
        <w:rPr>
          <w:shd w:val="clear" w:color="auto" w:fill="FFFFFF"/>
        </w:rPr>
        <w:t>pînă</w:t>
      </w:r>
      <w:proofErr w:type="spellEnd"/>
      <w:r w:rsidR="00D43D4D" w:rsidRPr="0009609A">
        <w:rPr>
          <w:shd w:val="clear" w:color="auto" w:fill="FFFFFF"/>
        </w:rPr>
        <w:t xml:space="preserve"> la </w:t>
      </w:r>
      <w:proofErr w:type="spellStart"/>
      <w:r w:rsidR="00D43D4D" w:rsidRPr="0009609A">
        <w:rPr>
          <w:shd w:val="clear" w:color="auto" w:fill="FFFFFF"/>
        </w:rPr>
        <w:t>Manilva</w:t>
      </w:r>
      <w:proofErr w:type="spellEnd"/>
      <w:r w:rsidR="00D43D4D" w:rsidRPr="0009609A">
        <w:rPr>
          <w:shd w:val="clear" w:color="auto" w:fill="FFFFFF"/>
        </w:rPr>
        <w:t xml:space="preserve"> (limitele de est şi de vest ale provinciei Malaga)</w:t>
      </w:r>
      <w:r w:rsidR="0009609A" w:rsidRPr="0009609A">
        <w:rPr>
          <w:shd w:val="clear" w:color="auto" w:fill="FFFFFF"/>
        </w:rPr>
        <w:t>, cu o lungime totală de 160 k</w:t>
      </w:r>
      <w:r w:rsidR="00D43D4D" w:rsidRPr="0009609A">
        <w:rPr>
          <w:shd w:val="clear" w:color="auto" w:fill="FFFFFF"/>
        </w:rPr>
        <w:t>m de plajă, la 100 km est de Strâmtoarea Gibraltar.</w:t>
      </w:r>
    </w:p>
    <w:p w:rsidR="0076553E" w:rsidRPr="007D1928" w:rsidRDefault="00E72714" w:rsidP="005C6421">
      <w:pPr>
        <w:pStyle w:val="NormalWeb"/>
        <w:shd w:val="clear" w:color="auto" w:fill="FFFFFF"/>
        <w:spacing w:before="0" w:beforeAutospacing="0" w:after="0" w:afterAutospacing="0"/>
        <w:ind w:firstLine="708"/>
        <w:jc w:val="both"/>
        <w:rPr>
          <w:shd w:val="clear" w:color="auto" w:fill="FFFFFF"/>
        </w:rPr>
      </w:pPr>
      <w:r w:rsidRPr="00E72714">
        <w:rPr>
          <w:shd w:val="clear" w:color="auto" w:fill="FFFFFF"/>
        </w:rPr>
        <w:t>Orașul este deservit de </w:t>
      </w:r>
      <w:hyperlink r:id="rId12" w:tooltip="Aeroportul Malaga — pagină inexistentă" w:history="1">
        <w:r w:rsidRPr="00E72714">
          <w:rPr>
            <w:rStyle w:val="Hyperlink"/>
            <w:color w:val="auto"/>
            <w:u w:val="none"/>
            <w:shd w:val="clear" w:color="auto" w:fill="FFFFFF"/>
          </w:rPr>
          <w:t>Aeroportul Malaga</w:t>
        </w:r>
      </w:hyperlink>
      <w:r w:rsidRPr="00E72714">
        <w:rPr>
          <w:shd w:val="clear" w:color="auto" w:fill="FFFFFF"/>
        </w:rPr>
        <w:t xml:space="preserve">. Principala stație de cale ferată este </w:t>
      </w:r>
      <w:proofErr w:type="spellStart"/>
      <w:r w:rsidRPr="00E72714">
        <w:rPr>
          <w:shd w:val="clear" w:color="auto" w:fill="FFFFFF"/>
        </w:rPr>
        <w:t>Málaga-</w:t>
      </w:r>
      <w:hyperlink r:id="rId13" w:tooltip="Renfe" w:history="1">
        <w:r w:rsidRPr="00E72714">
          <w:rPr>
            <w:rStyle w:val="Hyperlink"/>
            <w:color w:val="auto"/>
            <w:u w:val="none"/>
            <w:shd w:val="clear" w:color="auto" w:fill="FFFFFF"/>
          </w:rPr>
          <w:t>Renfe</w:t>
        </w:r>
        <w:proofErr w:type="spellEnd"/>
      </w:hyperlink>
      <w:r w:rsidRPr="00E72714">
        <w:rPr>
          <w:shd w:val="clear" w:color="auto" w:fill="FFFFFF"/>
        </w:rPr>
        <w:t>, legată de </w:t>
      </w:r>
      <w:hyperlink r:id="rId14" w:tooltip="Atocha — pagină inexistentă" w:history="1">
        <w:r w:rsidRPr="00E72714">
          <w:rPr>
            <w:rStyle w:val="Hyperlink"/>
            <w:color w:val="auto"/>
            <w:u w:val="none"/>
            <w:shd w:val="clear" w:color="auto" w:fill="FFFFFF"/>
          </w:rPr>
          <w:t xml:space="preserve">Madrid </w:t>
        </w:r>
        <w:proofErr w:type="spellStart"/>
        <w:r w:rsidRPr="00E72714">
          <w:rPr>
            <w:rStyle w:val="Hyperlink"/>
            <w:color w:val="auto"/>
            <w:u w:val="none"/>
            <w:shd w:val="clear" w:color="auto" w:fill="FFFFFF"/>
          </w:rPr>
          <w:t>Atocha</w:t>
        </w:r>
        <w:proofErr w:type="spellEnd"/>
      </w:hyperlink>
      <w:r w:rsidRPr="00E72714">
        <w:rPr>
          <w:shd w:val="clear" w:color="auto" w:fill="FFFFFF"/>
        </w:rPr>
        <w:t> cu </w:t>
      </w:r>
      <w:proofErr w:type="spellStart"/>
      <w:r w:rsidR="004F4085" w:rsidRPr="00E72714">
        <w:fldChar w:fldCharType="begin"/>
      </w:r>
      <w:r w:rsidRPr="00E72714">
        <w:instrText xml:space="preserve"> HYPERLINK "https://ro.wikipedia.org/w/index.php?title=Talgo_200&amp;action=edit&amp;redlink=1" \o "Talgo 200 — pagină inexistentă" </w:instrText>
      </w:r>
      <w:r w:rsidR="004F4085" w:rsidRPr="00E72714">
        <w:fldChar w:fldCharType="separate"/>
      </w:r>
      <w:r w:rsidRPr="00E72714">
        <w:rPr>
          <w:rStyle w:val="Hyperlink"/>
          <w:color w:val="auto"/>
          <w:u w:val="none"/>
          <w:shd w:val="clear" w:color="auto" w:fill="FFFFFF"/>
        </w:rPr>
        <w:t>Talgo</w:t>
      </w:r>
      <w:proofErr w:type="spellEnd"/>
      <w:r w:rsidRPr="00E72714">
        <w:rPr>
          <w:rStyle w:val="Hyperlink"/>
          <w:color w:val="auto"/>
          <w:u w:val="none"/>
          <w:shd w:val="clear" w:color="auto" w:fill="FFFFFF"/>
        </w:rPr>
        <w:t xml:space="preserve"> 200</w:t>
      </w:r>
      <w:r w:rsidR="004F4085" w:rsidRPr="00E72714">
        <w:fldChar w:fldCharType="end"/>
      </w:r>
      <w:r w:rsidRPr="00E72714">
        <w:rPr>
          <w:shd w:val="clear" w:color="auto" w:fill="FFFFFF"/>
        </w:rPr>
        <w:t>. Principalul mijloc de transport în oraș sunt autobuzele</w:t>
      </w:r>
      <w:r w:rsidRPr="007D1928">
        <w:rPr>
          <w:shd w:val="clear" w:color="auto" w:fill="FFFFFF"/>
        </w:rPr>
        <w:t>.</w:t>
      </w:r>
      <w:r w:rsidR="007D1928" w:rsidRPr="007D1928">
        <w:rPr>
          <w:shd w:val="clear" w:color="auto" w:fill="FFFFFF"/>
        </w:rPr>
        <w:t xml:space="preserve"> </w:t>
      </w:r>
      <w:r w:rsidR="007D1928">
        <w:rPr>
          <w:shd w:val="clear" w:color="auto" w:fill="FFFFFF"/>
        </w:rPr>
        <w:t>D</w:t>
      </w:r>
      <w:r w:rsidR="007D1928" w:rsidRPr="007D1928">
        <w:rPr>
          <w:shd w:val="clear" w:color="auto" w:fill="FFFFFF"/>
        </w:rPr>
        <w:t xml:space="preserve">in </w:t>
      </w:r>
      <w:proofErr w:type="spellStart"/>
      <w:r w:rsidR="007D1928" w:rsidRPr="007D1928">
        <w:rPr>
          <w:shd w:val="clear" w:color="auto" w:fill="FFFFFF"/>
        </w:rPr>
        <w:t>Málaga</w:t>
      </w:r>
      <w:proofErr w:type="spellEnd"/>
      <w:r w:rsidR="007D1928" w:rsidRPr="007D1928">
        <w:rPr>
          <w:shd w:val="clear" w:color="auto" w:fill="FFFFFF"/>
        </w:rPr>
        <w:t xml:space="preserve"> se poate ajunge și la alte orașe din </w:t>
      </w:r>
      <w:hyperlink r:id="rId15" w:tooltip="Andaluzia" w:history="1">
        <w:r w:rsidR="007D1928" w:rsidRPr="007D1928">
          <w:rPr>
            <w:rStyle w:val="Hyperlink"/>
            <w:color w:val="auto"/>
            <w:u w:val="none"/>
            <w:shd w:val="clear" w:color="auto" w:fill="FFFFFF"/>
          </w:rPr>
          <w:t>Andaluzia</w:t>
        </w:r>
      </w:hyperlink>
      <w:r w:rsidR="007D1928" w:rsidRPr="007D1928">
        <w:rPr>
          <w:shd w:val="clear" w:color="auto" w:fill="FFFFFF"/>
        </w:rPr>
        <w:t>, cum ar fi </w:t>
      </w:r>
      <w:hyperlink r:id="rId16" w:tooltip="Sevilla" w:history="1">
        <w:r w:rsidR="007D1928" w:rsidRPr="007D1928">
          <w:rPr>
            <w:rStyle w:val="Hyperlink"/>
            <w:color w:val="auto"/>
            <w:u w:val="none"/>
            <w:shd w:val="clear" w:color="auto" w:fill="FFFFFF"/>
          </w:rPr>
          <w:t>Sevilla</w:t>
        </w:r>
      </w:hyperlink>
      <w:r w:rsidR="007D1928" w:rsidRPr="007D1928">
        <w:rPr>
          <w:shd w:val="clear" w:color="auto" w:fill="FFFFFF"/>
        </w:rPr>
        <w:t>, </w:t>
      </w:r>
      <w:proofErr w:type="spellStart"/>
      <w:r w:rsidR="004F4085" w:rsidRPr="007D1928">
        <w:fldChar w:fldCharType="begin"/>
      </w:r>
      <w:r w:rsidR="007D1928" w:rsidRPr="007D1928">
        <w:instrText xml:space="preserve"> HYPERLINK "https://ro.wikipedia.org/wiki/C%C3%B3rdoba,_Spania" \o "Córdoba, Spania" </w:instrText>
      </w:r>
      <w:r w:rsidR="004F4085" w:rsidRPr="007D1928">
        <w:fldChar w:fldCharType="separate"/>
      </w:r>
      <w:r w:rsidR="007D1928" w:rsidRPr="007D1928">
        <w:rPr>
          <w:rStyle w:val="Hyperlink"/>
          <w:color w:val="auto"/>
          <w:u w:val="none"/>
          <w:shd w:val="clear" w:color="auto" w:fill="FFFFFF"/>
        </w:rPr>
        <w:t>Córdoba</w:t>
      </w:r>
      <w:proofErr w:type="spellEnd"/>
      <w:r w:rsidR="004F4085" w:rsidRPr="007D1928">
        <w:fldChar w:fldCharType="end"/>
      </w:r>
      <w:r w:rsidR="007D1928" w:rsidRPr="007D1928">
        <w:rPr>
          <w:shd w:val="clear" w:color="auto" w:fill="FFFFFF"/>
        </w:rPr>
        <w:t>, </w:t>
      </w:r>
      <w:hyperlink r:id="rId17" w:tooltip="Granada" w:history="1">
        <w:r w:rsidR="007D1928" w:rsidRPr="007D1928">
          <w:rPr>
            <w:rStyle w:val="Hyperlink"/>
            <w:color w:val="auto"/>
            <w:u w:val="none"/>
            <w:shd w:val="clear" w:color="auto" w:fill="FFFFFF"/>
          </w:rPr>
          <w:t>Granada</w:t>
        </w:r>
      </w:hyperlink>
      <w:r w:rsidR="007D1928" w:rsidRPr="007D1928">
        <w:rPr>
          <w:shd w:val="clear" w:color="auto" w:fill="FFFFFF"/>
        </w:rPr>
        <w:t xml:space="preserve"> și </w:t>
      </w:r>
      <w:proofErr w:type="spellStart"/>
      <w:r w:rsidR="004F4085" w:rsidRPr="007D1928">
        <w:fldChar w:fldCharType="begin"/>
      </w:r>
      <w:r w:rsidR="007D1928" w:rsidRPr="007D1928">
        <w:instrText xml:space="preserve"> HYPERLINK "https://ro.wikipedia.org/wiki/Ja%C3%A9n" \o "Jaén" </w:instrText>
      </w:r>
      <w:r w:rsidR="004F4085" w:rsidRPr="007D1928">
        <w:fldChar w:fldCharType="separate"/>
      </w:r>
      <w:r w:rsidR="007D1928" w:rsidRPr="007D1928">
        <w:rPr>
          <w:rStyle w:val="Hyperlink"/>
          <w:color w:val="auto"/>
          <w:u w:val="none"/>
          <w:shd w:val="clear" w:color="auto" w:fill="FFFFFF"/>
        </w:rPr>
        <w:t>Jaén</w:t>
      </w:r>
      <w:proofErr w:type="spellEnd"/>
      <w:r w:rsidR="004F4085" w:rsidRPr="007D1928">
        <w:fldChar w:fldCharType="end"/>
      </w:r>
      <w:r w:rsidR="007D1928" w:rsidRPr="007D1928">
        <w:rPr>
          <w:shd w:val="clear" w:color="auto" w:fill="FFFFFF"/>
        </w:rPr>
        <w:t>, cu </w:t>
      </w:r>
      <w:hyperlink r:id="rId18" w:tooltip="Tren" w:history="1">
        <w:r w:rsidR="007D1928" w:rsidRPr="007D1928">
          <w:rPr>
            <w:rStyle w:val="Hyperlink"/>
            <w:color w:val="auto"/>
            <w:u w:val="none"/>
            <w:shd w:val="clear" w:color="auto" w:fill="FFFFFF"/>
          </w:rPr>
          <w:t>trenul</w:t>
        </w:r>
      </w:hyperlink>
      <w:r w:rsidR="007D1928" w:rsidRPr="007D1928">
        <w:rPr>
          <w:shd w:val="clear" w:color="auto" w:fill="FFFFFF"/>
        </w:rPr>
        <w:t>, </w:t>
      </w:r>
      <w:hyperlink r:id="rId19" w:history="1">
        <w:r w:rsidR="007D1928" w:rsidRPr="007D1928">
          <w:rPr>
            <w:rStyle w:val="Hyperlink"/>
            <w:color w:val="auto"/>
            <w:u w:val="none"/>
            <w:shd w:val="clear" w:color="auto" w:fill="FFFFFF"/>
          </w:rPr>
          <w:t>autobuzul</w:t>
        </w:r>
      </w:hyperlink>
      <w:r w:rsidR="007D1928" w:rsidRPr="007D1928">
        <w:rPr>
          <w:shd w:val="clear" w:color="auto" w:fill="FFFFFF"/>
        </w:rPr>
        <w:t> sau </w:t>
      </w:r>
      <w:hyperlink r:id="rId20" w:tooltip="Automobil" w:history="1">
        <w:r w:rsidR="007D1928" w:rsidRPr="007D1928">
          <w:rPr>
            <w:rStyle w:val="Hyperlink"/>
            <w:color w:val="auto"/>
            <w:u w:val="none"/>
            <w:shd w:val="clear" w:color="auto" w:fill="FFFFFF"/>
          </w:rPr>
          <w:t>mașina</w:t>
        </w:r>
      </w:hyperlink>
      <w:r w:rsidR="007D1928" w:rsidRPr="007D1928">
        <w:rPr>
          <w:shd w:val="clear" w:color="auto" w:fill="FFFFFF"/>
        </w:rPr>
        <w:t>.</w:t>
      </w:r>
    </w:p>
    <w:p w:rsidR="007D1928" w:rsidRPr="007D1928" w:rsidRDefault="007D1928" w:rsidP="007D1928">
      <w:pPr>
        <w:pStyle w:val="NormalWeb"/>
        <w:shd w:val="clear" w:color="auto" w:fill="FFFFFF"/>
        <w:spacing w:before="0" w:beforeAutospacing="0" w:after="0" w:afterAutospacing="0"/>
        <w:ind w:firstLine="708"/>
        <w:jc w:val="both"/>
      </w:pPr>
      <w:r w:rsidRPr="001554DD">
        <w:rPr>
          <w:shd w:val="clear" w:color="auto" w:fill="FFFFFF"/>
        </w:rPr>
        <w:t>În conformitate cu recensământul din </w:t>
      </w:r>
      <w:hyperlink r:id="rId21" w:tooltip="2006" w:history="1">
        <w:r w:rsidRPr="001554DD">
          <w:rPr>
            <w:rStyle w:val="Hyperlink"/>
            <w:color w:val="auto"/>
            <w:u w:val="none"/>
            <w:shd w:val="clear" w:color="auto" w:fill="FFFFFF"/>
          </w:rPr>
          <w:t>2006</w:t>
        </w:r>
      </w:hyperlink>
      <w:r>
        <w:rPr>
          <w:shd w:val="clear" w:color="auto" w:fill="FFFFFF"/>
        </w:rPr>
        <w:t>, populația orașului era</w:t>
      </w:r>
      <w:r w:rsidRPr="001554DD">
        <w:rPr>
          <w:shd w:val="clear" w:color="auto" w:fill="FFFFFF"/>
        </w:rPr>
        <w:t xml:space="preserve"> de 558.287 de locuitori</w:t>
      </w:r>
      <w:r>
        <w:rPr>
          <w:shd w:val="clear" w:color="auto" w:fill="FFFFFF"/>
        </w:rPr>
        <w:t xml:space="preserve">, </w:t>
      </w:r>
      <w:r>
        <w:t>populația zonei urbane fiind</w:t>
      </w:r>
      <w:r w:rsidRPr="007D1928">
        <w:t xml:space="preserve"> de 814.000 de locuitori, iar </w:t>
      </w:r>
      <w:hyperlink r:id="rId22" w:history="1">
        <w:r w:rsidRPr="007D1928">
          <w:rPr>
            <w:rStyle w:val="Hyperlink"/>
            <w:color w:val="auto"/>
            <w:u w:val="none"/>
          </w:rPr>
          <w:t>zona metropolitană</w:t>
        </w:r>
      </w:hyperlink>
      <w:r w:rsidRPr="007D1928">
        <w:t xml:space="preserve"> avea 1.074.074 de locuitori în același an, situându-se astfel pe locul al cincilea în Spania. </w:t>
      </w:r>
      <w:proofErr w:type="spellStart"/>
      <w:r w:rsidRPr="007D1928">
        <w:t>Málaga</w:t>
      </w:r>
      <w:proofErr w:type="spellEnd"/>
      <w:r w:rsidRPr="007D1928">
        <w:t xml:space="preserve"> este înconjurată de munți, aflându-se la baza sudică a dealurilor </w:t>
      </w:r>
      <w:proofErr w:type="spellStart"/>
      <w:r w:rsidRPr="007D1928">
        <w:t>Axarquía</w:t>
      </w:r>
      <w:proofErr w:type="spellEnd"/>
      <w:r w:rsidRPr="007D1928">
        <w:t>, și de două râuri, </w:t>
      </w:r>
      <w:proofErr w:type="spellStart"/>
      <w:r w:rsidR="004F4085" w:rsidRPr="007D1928">
        <w:fldChar w:fldCharType="begin"/>
      </w:r>
      <w:r w:rsidRPr="007D1928">
        <w:instrText xml:space="preserve"> HYPERLINK "https://ro.wikipedia.org/w/index.php?title=Guadalmedina&amp;action=edit&amp;redlink=1" \o "Guadalmedina — pagină inexistentă" </w:instrText>
      </w:r>
      <w:r w:rsidR="004F4085" w:rsidRPr="007D1928">
        <w:fldChar w:fldCharType="separate"/>
      </w:r>
      <w:r w:rsidRPr="007D1928">
        <w:rPr>
          <w:rStyle w:val="Hyperlink"/>
          <w:color w:val="auto"/>
          <w:u w:val="none"/>
        </w:rPr>
        <w:t>Guadalmedina</w:t>
      </w:r>
      <w:proofErr w:type="spellEnd"/>
      <w:r w:rsidR="004F4085" w:rsidRPr="007D1928">
        <w:fldChar w:fldCharType="end"/>
      </w:r>
      <w:r w:rsidRPr="007D1928">
        <w:t> (se află pe malul său stâng) și </w:t>
      </w:r>
      <w:proofErr w:type="spellStart"/>
      <w:r w:rsidR="004F4085" w:rsidRPr="007D1928">
        <w:fldChar w:fldCharType="begin"/>
      </w:r>
      <w:r w:rsidRPr="007D1928">
        <w:instrText xml:space="preserve"> HYPERLINK "https://ro.wikipedia.org/w/index.php?title=Guadalhorce&amp;action=edit&amp;redlink=1" \o "Guadalhorce — pagină inexistentă" </w:instrText>
      </w:r>
      <w:r w:rsidR="004F4085" w:rsidRPr="007D1928">
        <w:fldChar w:fldCharType="separate"/>
      </w:r>
      <w:r w:rsidRPr="007D1928">
        <w:rPr>
          <w:rStyle w:val="Hyperlink"/>
          <w:color w:val="auto"/>
          <w:u w:val="none"/>
        </w:rPr>
        <w:t>Guadalhorce</w:t>
      </w:r>
      <w:proofErr w:type="spellEnd"/>
      <w:r w:rsidR="004F4085" w:rsidRPr="007D1928">
        <w:fldChar w:fldCharType="end"/>
      </w:r>
      <w:r w:rsidRPr="007D1928">
        <w:t>, care curg pe lângă oraș</w:t>
      </w:r>
      <w:r w:rsidR="005C6421">
        <w:t>,</w:t>
      </w:r>
      <w:r w:rsidRPr="007D1928">
        <w:t xml:space="preserve"> în </w:t>
      </w:r>
      <w:hyperlink r:id="rId23" w:tooltip="Marea Mediterană" w:history="1">
        <w:r w:rsidRPr="007D1928">
          <w:rPr>
            <w:rStyle w:val="Hyperlink"/>
            <w:color w:val="auto"/>
            <w:u w:val="none"/>
          </w:rPr>
          <w:t>Marea Mediterană</w:t>
        </w:r>
      </w:hyperlink>
      <w:r w:rsidRPr="007D1928">
        <w:t>.</w:t>
      </w:r>
    </w:p>
    <w:p w:rsidR="007D1928" w:rsidRPr="007D1928" w:rsidRDefault="007D1928" w:rsidP="00103A6D">
      <w:pPr>
        <w:pStyle w:val="NormalWeb"/>
        <w:shd w:val="clear" w:color="auto" w:fill="FFFFFF"/>
        <w:spacing w:before="120" w:beforeAutospacing="0" w:after="120" w:afterAutospacing="0"/>
        <w:jc w:val="both"/>
      </w:pPr>
      <w:r w:rsidRPr="007D1928">
        <w:t>Climatul este blând, media anuală a temperaturii fiind de circa 25 ° Celsius.</w:t>
      </w:r>
    </w:p>
    <w:p w:rsidR="007D1928" w:rsidRPr="00103A6D" w:rsidRDefault="007D1928" w:rsidP="007D1928">
      <w:pPr>
        <w:pStyle w:val="NormalWeb"/>
        <w:shd w:val="clear" w:color="auto" w:fill="FFFFFF"/>
        <w:spacing w:before="120" w:beforeAutospacing="0" w:after="120" w:afterAutospacing="0"/>
        <w:jc w:val="both"/>
      </w:pPr>
      <w:r w:rsidRPr="007D1928">
        <w:t xml:space="preserve">Centrul </w:t>
      </w:r>
      <w:proofErr w:type="spellStart"/>
      <w:r w:rsidRPr="007D1928">
        <w:t>Málagăi</w:t>
      </w:r>
      <w:proofErr w:type="spellEnd"/>
      <w:r w:rsidRPr="007D1928">
        <w:t xml:space="preserve"> se află în spatele portului, fiind înconjurat de cartierele El </w:t>
      </w:r>
      <w:proofErr w:type="spellStart"/>
      <w:r w:rsidRPr="007D1928">
        <w:t>Perchel</w:t>
      </w:r>
      <w:proofErr w:type="spellEnd"/>
      <w:r w:rsidRPr="007D1928">
        <w:t xml:space="preserve">, La Trinidad și </w:t>
      </w:r>
      <w:proofErr w:type="spellStart"/>
      <w:r w:rsidRPr="007D1928">
        <w:t>Lagunillas</w:t>
      </w:r>
      <w:proofErr w:type="spellEnd"/>
      <w:r w:rsidRPr="007D1928">
        <w:t>. Orașul are venituri importante din turism și din sectorul agricol.</w:t>
      </w:r>
    </w:p>
    <w:p w:rsidR="001554DD" w:rsidRPr="001554DD" w:rsidRDefault="004F4085" w:rsidP="00103A6D">
      <w:pPr>
        <w:pStyle w:val="NormalWeb"/>
        <w:shd w:val="clear" w:color="auto" w:fill="FFFFFF"/>
        <w:spacing w:before="0" w:beforeAutospacing="0" w:after="0" w:afterAutospacing="0"/>
        <w:ind w:firstLine="708"/>
        <w:jc w:val="both"/>
      </w:pPr>
      <w:hyperlink r:id="rId24" w:tooltip="Fenicieni" w:history="1">
        <w:r w:rsidR="001554DD" w:rsidRPr="001554DD">
          <w:rPr>
            <w:rStyle w:val="Hyperlink"/>
            <w:color w:val="auto"/>
            <w:u w:val="none"/>
          </w:rPr>
          <w:t>Fenicienii</w:t>
        </w:r>
      </w:hyperlink>
      <w:r w:rsidR="001554DD">
        <w:t> au fondat orașul "</w:t>
      </w:r>
      <w:proofErr w:type="spellStart"/>
      <w:r w:rsidR="001554DD">
        <w:t>Malaka</w:t>
      </w:r>
      <w:proofErr w:type="spellEnd"/>
      <w:r w:rsidR="001554DD">
        <w:t>"</w:t>
      </w:r>
      <w:r w:rsidR="001554DD" w:rsidRPr="001554DD">
        <w:t>, în jurul anului 1000 î.Hr. Acest nume provine probabil din cuvântul </w:t>
      </w:r>
      <w:hyperlink r:id="rId25" w:tooltip="Limba feniciană" w:history="1">
        <w:r w:rsidR="001554DD" w:rsidRPr="001554DD">
          <w:rPr>
            <w:rStyle w:val="Hyperlink"/>
            <w:color w:val="auto"/>
            <w:u w:val="none"/>
          </w:rPr>
          <w:t>fenician</w:t>
        </w:r>
      </w:hyperlink>
      <w:r w:rsidR="001554DD" w:rsidRPr="001554DD">
        <w:t> pentru "sare", deoarece peștele era sărat în apropiere de port; în alte </w:t>
      </w:r>
      <w:hyperlink r:id="rId26" w:tooltip="Limbi semitice" w:history="1">
        <w:r w:rsidR="001554DD" w:rsidRPr="001554DD">
          <w:rPr>
            <w:rStyle w:val="Hyperlink"/>
            <w:color w:val="auto"/>
            <w:u w:val="none"/>
          </w:rPr>
          <w:t>limbi semitice</w:t>
        </w:r>
      </w:hyperlink>
      <w:r w:rsidR="001554DD" w:rsidRPr="001554DD">
        <w:t>, cuvântul "sare" încă se traduce, în </w:t>
      </w:r>
      <w:hyperlink r:id="rId27" w:tooltip="Limba ebraică" w:history="1">
        <w:r w:rsidR="001554DD" w:rsidRPr="001554DD">
          <w:rPr>
            <w:rStyle w:val="Hyperlink"/>
            <w:color w:val="auto"/>
            <w:u w:val="none"/>
          </w:rPr>
          <w:t>ebraică</w:t>
        </w:r>
      </w:hyperlink>
      <w:r w:rsidR="001554DD">
        <w:t> </w:t>
      </w:r>
      <w:r w:rsidR="001554DD" w:rsidRPr="001554DD">
        <w:t>"</w:t>
      </w:r>
      <w:proofErr w:type="spellStart"/>
      <w:r w:rsidR="001554DD" w:rsidRPr="001554DD">
        <w:t>mélaḥ</w:t>
      </w:r>
      <w:proofErr w:type="spellEnd"/>
      <w:r w:rsidR="001554DD" w:rsidRPr="001554DD">
        <w:t>" sau în </w:t>
      </w:r>
      <w:hyperlink r:id="rId28" w:tooltip="Limba arabă" w:history="1">
        <w:r w:rsidR="001554DD" w:rsidRPr="001554DD">
          <w:rPr>
            <w:rStyle w:val="Hyperlink"/>
            <w:color w:val="auto"/>
            <w:u w:val="none"/>
          </w:rPr>
          <w:t>arabă</w:t>
        </w:r>
      </w:hyperlink>
      <w:r w:rsidR="001554DD" w:rsidRPr="001554DD">
        <w:t xml:space="preserve"> "</w:t>
      </w:r>
      <w:proofErr w:type="spellStart"/>
      <w:r w:rsidR="001554DD" w:rsidRPr="001554DD">
        <w:t>milḥ</w:t>
      </w:r>
      <w:proofErr w:type="spellEnd"/>
      <w:r w:rsidR="001554DD" w:rsidRPr="001554DD">
        <w:t>".</w:t>
      </w:r>
    </w:p>
    <w:p w:rsidR="001554DD" w:rsidRPr="001554DD" w:rsidRDefault="001554DD" w:rsidP="001554DD">
      <w:pPr>
        <w:pStyle w:val="NormalWeb"/>
        <w:shd w:val="clear" w:color="auto" w:fill="FFFFFF"/>
        <w:spacing w:before="0" w:beforeAutospacing="0" w:after="0" w:afterAutospacing="0"/>
        <w:jc w:val="both"/>
      </w:pPr>
      <w:r w:rsidRPr="001554DD">
        <w:t>Șapte secole mai târziu, </w:t>
      </w:r>
      <w:hyperlink r:id="rId29" w:tooltip="Imperiul Roman" w:history="1">
        <w:r w:rsidRPr="001554DD">
          <w:rPr>
            <w:rStyle w:val="Hyperlink"/>
            <w:color w:val="auto"/>
            <w:u w:val="none"/>
          </w:rPr>
          <w:t>romanii</w:t>
        </w:r>
      </w:hyperlink>
      <w:r w:rsidRPr="001554DD">
        <w:t> au cucerit acest oraș împreună cu alte zone spaniole. Începând cu secolul al V-lea d.Hr. s-a aflat sub stăpânirea </w:t>
      </w:r>
      <w:hyperlink r:id="rId30" w:tooltip="Vizigoți" w:history="1">
        <w:r w:rsidRPr="001554DD">
          <w:rPr>
            <w:rStyle w:val="Hyperlink"/>
            <w:color w:val="auto"/>
            <w:u w:val="none"/>
          </w:rPr>
          <w:t>vizigoților</w:t>
        </w:r>
      </w:hyperlink>
      <w:r w:rsidRPr="001554DD">
        <w:t>.</w:t>
      </w:r>
    </w:p>
    <w:p w:rsidR="001554DD" w:rsidRPr="001554DD" w:rsidRDefault="001554DD" w:rsidP="001554DD">
      <w:pPr>
        <w:pStyle w:val="NormalWeb"/>
        <w:shd w:val="clear" w:color="auto" w:fill="FFFFFF"/>
        <w:spacing w:before="0" w:beforeAutospacing="0" w:after="0" w:afterAutospacing="0"/>
        <w:jc w:val="both"/>
      </w:pPr>
      <w:r w:rsidRPr="001554DD">
        <w:t>În secolul al VIII-lea, Spania a fost cucerită de </w:t>
      </w:r>
      <w:hyperlink r:id="rId31" w:tooltip="Mauri" w:history="1">
        <w:r w:rsidRPr="001554DD">
          <w:rPr>
            <w:rStyle w:val="Hyperlink"/>
            <w:color w:val="auto"/>
            <w:u w:val="none"/>
          </w:rPr>
          <w:t>mauri</w:t>
        </w:r>
      </w:hyperlink>
      <w:r w:rsidRPr="001554DD">
        <w:t xml:space="preserve">, iar orașul a devenit un important centru comercial. Inițial, </w:t>
      </w:r>
      <w:proofErr w:type="spellStart"/>
      <w:r w:rsidRPr="001554DD">
        <w:t>Málaga</w:t>
      </w:r>
      <w:proofErr w:type="spellEnd"/>
      <w:r w:rsidRPr="001554DD">
        <w:t xml:space="preserve"> a aparținut de </w:t>
      </w:r>
      <w:hyperlink r:id="rId32" w:tooltip="Califatul de Cordoba" w:history="1">
        <w:r w:rsidRPr="001554DD">
          <w:rPr>
            <w:rStyle w:val="Hyperlink"/>
            <w:color w:val="auto"/>
            <w:u w:val="none"/>
          </w:rPr>
          <w:t>Califatul de Cordoba</w:t>
        </w:r>
      </w:hyperlink>
      <w:r w:rsidRPr="001554DD">
        <w:t xml:space="preserve">. După căderea dinastiei </w:t>
      </w:r>
      <w:proofErr w:type="spellStart"/>
      <w:r w:rsidRPr="001554DD">
        <w:lastRenderedPageBreak/>
        <w:t>umayyazilor</w:t>
      </w:r>
      <w:proofErr w:type="spellEnd"/>
      <w:r w:rsidRPr="001554DD">
        <w:t>, a devenit capitala unui regat separat, dependent însă de </w:t>
      </w:r>
      <w:hyperlink r:id="rId33" w:tooltip="Granada" w:history="1">
        <w:r w:rsidRPr="001554DD">
          <w:rPr>
            <w:rStyle w:val="Hyperlink"/>
            <w:color w:val="auto"/>
            <w:u w:val="none"/>
          </w:rPr>
          <w:t>Granada</w:t>
        </w:r>
      </w:hyperlink>
      <w:r w:rsidRPr="001554DD">
        <w:t>. În această perioadă, orașul a purtat numele de "</w:t>
      </w:r>
      <w:proofErr w:type="spellStart"/>
      <w:r w:rsidRPr="001554DD">
        <w:t>Mālaqah</w:t>
      </w:r>
      <w:proofErr w:type="spellEnd"/>
      <w:r w:rsidRPr="001554DD">
        <w:t>".</w:t>
      </w:r>
    </w:p>
    <w:p w:rsidR="001554DD" w:rsidRPr="001554DD" w:rsidRDefault="001554DD" w:rsidP="001554DD">
      <w:pPr>
        <w:pStyle w:val="NormalWeb"/>
        <w:shd w:val="clear" w:color="auto" w:fill="FFFFFF"/>
        <w:spacing w:before="0" w:beforeAutospacing="0" w:after="0" w:afterAutospacing="0"/>
        <w:jc w:val="both"/>
      </w:pPr>
      <w:r w:rsidRPr="001554DD">
        <w:t>La sfârșitul </w:t>
      </w:r>
      <w:proofErr w:type="spellStart"/>
      <w:r w:rsidR="004F4085" w:rsidRPr="001554DD">
        <w:fldChar w:fldCharType="begin"/>
      </w:r>
      <w:r w:rsidRPr="001554DD">
        <w:instrText xml:space="preserve"> HYPERLINK "https://ro.wikipedia.org/wiki/Reconquista" \o "Reconquista" </w:instrText>
      </w:r>
      <w:r w:rsidR="004F4085" w:rsidRPr="001554DD">
        <w:fldChar w:fldCharType="separate"/>
      </w:r>
      <w:r w:rsidRPr="001554DD">
        <w:rPr>
          <w:rStyle w:val="Hyperlink"/>
          <w:color w:val="auto"/>
          <w:u w:val="none"/>
        </w:rPr>
        <w:t>Reconquistei</w:t>
      </w:r>
      <w:proofErr w:type="spellEnd"/>
      <w:r w:rsidR="004F4085" w:rsidRPr="001554DD">
        <w:fldChar w:fldCharType="end"/>
      </w:r>
      <w:r w:rsidRPr="001554DD">
        <w:t xml:space="preserve">, </w:t>
      </w:r>
      <w:proofErr w:type="spellStart"/>
      <w:r w:rsidRPr="001554DD">
        <w:t>Málaga</w:t>
      </w:r>
      <w:proofErr w:type="spellEnd"/>
      <w:r w:rsidRPr="001554DD">
        <w:t xml:space="preserve"> a redevenit </w:t>
      </w:r>
      <w:hyperlink r:id="rId34" w:tooltip="Creștinism" w:history="1">
        <w:r w:rsidRPr="001554DD">
          <w:rPr>
            <w:rStyle w:val="Hyperlink"/>
            <w:color w:val="auto"/>
            <w:u w:val="none"/>
          </w:rPr>
          <w:t>creștină</w:t>
        </w:r>
      </w:hyperlink>
      <w:r w:rsidRPr="001554DD">
        <w:t>, în </w:t>
      </w:r>
      <w:hyperlink r:id="rId35" w:tooltip="1487" w:history="1">
        <w:r w:rsidRPr="001554DD">
          <w:rPr>
            <w:rStyle w:val="Hyperlink"/>
            <w:color w:val="auto"/>
            <w:u w:val="none"/>
          </w:rPr>
          <w:t>1487</w:t>
        </w:r>
      </w:hyperlink>
      <w:r w:rsidRPr="001554DD">
        <w:t>.</w:t>
      </w:r>
    </w:p>
    <w:p w:rsidR="001554DD" w:rsidRDefault="001554DD" w:rsidP="001554DD">
      <w:pPr>
        <w:pStyle w:val="NormalWeb"/>
        <w:shd w:val="clear" w:color="auto" w:fill="FFFFFF"/>
        <w:spacing w:before="0" w:beforeAutospacing="0" w:after="0" w:afterAutospacing="0"/>
        <w:jc w:val="both"/>
      </w:pPr>
      <w:r w:rsidRPr="001554DD">
        <w:t>Orașul a fost puternic bombardat de forțele aeriene </w:t>
      </w:r>
      <w:hyperlink r:id="rId36" w:tooltip="Italia" w:history="1">
        <w:r w:rsidRPr="001554DD">
          <w:rPr>
            <w:rStyle w:val="Hyperlink"/>
            <w:color w:val="auto"/>
            <w:u w:val="none"/>
          </w:rPr>
          <w:t>italiene</w:t>
        </w:r>
      </w:hyperlink>
      <w:r w:rsidRPr="001554DD">
        <w:t> și </w:t>
      </w:r>
      <w:hyperlink r:id="rId37" w:tooltip="Francisco Franco" w:history="1">
        <w:r w:rsidRPr="001554DD">
          <w:rPr>
            <w:rStyle w:val="Hyperlink"/>
            <w:color w:val="auto"/>
            <w:u w:val="none"/>
          </w:rPr>
          <w:t>franciste</w:t>
        </w:r>
      </w:hyperlink>
      <w:r w:rsidRPr="001554DD">
        <w:t> în timpul </w:t>
      </w:r>
      <w:hyperlink r:id="rId38" w:tooltip="Războiul civil spaniol" w:history="1">
        <w:r w:rsidRPr="001554DD">
          <w:rPr>
            <w:rStyle w:val="Hyperlink"/>
            <w:color w:val="auto"/>
            <w:u w:val="none"/>
          </w:rPr>
          <w:t>războiului civil spaniol</w:t>
        </w:r>
      </w:hyperlink>
      <w:r w:rsidRPr="001554DD">
        <w:t> în </w:t>
      </w:r>
      <w:hyperlink r:id="rId39" w:tooltip="1936" w:history="1">
        <w:r w:rsidRPr="001554DD">
          <w:rPr>
            <w:rStyle w:val="Hyperlink"/>
            <w:color w:val="auto"/>
            <w:u w:val="none"/>
          </w:rPr>
          <w:t>1936</w:t>
        </w:r>
      </w:hyperlink>
      <w:r w:rsidRPr="001554DD">
        <w:t>. Turismul de pe </w:t>
      </w:r>
      <w:hyperlink r:id="rId40" w:tooltip="Costa del Sol" w:history="1">
        <w:r w:rsidRPr="001554DD">
          <w:rPr>
            <w:rStyle w:val="Hyperlink"/>
            <w:color w:val="auto"/>
            <w:u w:val="none"/>
          </w:rPr>
          <w:t xml:space="preserve">Costa </w:t>
        </w:r>
        <w:proofErr w:type="spellStart"/>
        <w:r w:rsidRPr="001554DD">
          <w:rPr>
            <w:rStyle w:val="Hyperlink"/>
            <w:color w:val="auto"/>
            <w:u w:val="none"/>
          </w:rPr>
          <w:t>del</w:t>
        </w:r>
        <w:proofErr w:type="spellEnd"/>
        <w:r w:rsidRPr="001554DD">
          <w:rPr>
            <w:rStyle w:val="Hyperlink"/>
            <w:color w:val="auto"/>
            <w:u w:val="none"/>
          </w:rPr>
          <w:t xml:space="preserve"> Sol</w:t>
        </w:r>
      </w:hyperlink>
      <w:r w:rsidRPr="001554DD">
        <w:t> din apropiere a impulsionat economia orașului în </w:t>
      </w:r>
      <w:hyperlink r:id="rId41" w:tooltip="Anii 1960" w:history="1">
        <w:r w:rsidRPr="001554DD">
          <w:rPr>
            <w:rStyle w:val="Hyperlink"/>
            <w:color w:val="auto"/>
            <w:u w:val="none"/>
          </w:rPr>
          <w:t>anii 1960</w:t>
        </w:r>
      </w:hyperlink>
      <w:r w:rsidRPr="001554DD">
        <w:t>.</w:t>
      </w:r>
    </w:p>
    <w:p w:rsidR="001554DD" w:rsidRPr="001554DD" w:rsidRDefault="001554DD" w:rsidP="007A5C3A">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708"/>
        <w:jc w:val="both"/>
        <w:rPr>
          <w:color w:val="333333"/>
        </w:rPr>
      </w:pPr>
      <w:r w:rsidRPr="001554DD">
        <w:rPr>
          <w:color w:val="333333"/>
        </w:rPr>
        <w:t>Malaga este al cincilea oraş ca mărime din Spania şi una dintre destinaţiile turisti</w:t>
      </w:r>
      <w:r w:rsidR="008318D7">
        <w:rPr>
          <w:color w:val="333333"/>
        </w:rPr>
        <w:t>ce cele mai importante din lume</w:t>
      </w:r>
      <w:r w:rsidRPr="001554DD">
        <w:rPr>
          <w:color w:val="333333"/>
        </w:rPr>
        <w:t>. Cultura, tradiţiile, gastronomia, clima demnă de invidiat  şi ospitalitatea locuitor</w:t>
      </w:r>
      <w:r w:rsidR="008318D7">
        <w:rPr>
          <w:color w:val="333333"/>
        </w:rPr>
        <w:t>ilor îi consolidează imaginea de „oraş paradisiac”</w:t>
      </w:r>
      <w:r w:rsidRPr="001554DD">
        <w:rPr>
          <w:color w:val="333333"/>
        </w:rPr>
        <w:t xml:space="preserve">, nume utilizat de faimosul poet spaniol Vicente </w:t>
      </w:r>
      <w:proofErr w:type="spellStart"/>
      <w:r w:rsidRPr="001554DD">
        <w:rPr>
          <w:color w:val="333333"/>
        </w:rPr>
        <w:t>Aleixandre</w:t>
      </w:r>
      <w:proofErr w:type="spellEnd"/>
      <w:r w:rsidRPr="001554DD">
        <w:rPr>
          <w:color w:val="333333"/>
        </w:rPr>
        <w:t xml:space="preserve"> (laureat al premiului Nobel pentru poezie şi literatură) referitor la oraş.</w:t>
      </w:r>
    </w:p>
    <w:p w:rsidR="001554DD" w:rsidRPr="001554DD" w:rsidRDefault="001554DD" w:rsidP="008318D7">
      <w:pPr>
        <w:pBdr>
          <w:top w:val="single" w:sz="2" w:space="0" w:color="E1E1E1"/>
          <w:left w:val="single" w:sz="2" w:space="0" w:color="E1E1E1"/>
          <w:bottom w:val="single" w:sz="2" w:space="0" w:color="E1E1E1"/>
          <w:right w:val="single" w:sz="2" w:space="0" w:color="E1E1E1"/>
        </w:pBdr>
        <w:spacing w:after="0" w:line="240" w:lineRule="auto"/>
        <w:ind w:firstLine="708"/>
        <w:jc w:val="both"/>
        <w:rPr>
          <w:rFonts w:ascii="Times New Roman" w:eastAsia="Times New Roman" w:hAnsi="Times New Roman" w:cs="Times New Roman"/>
          <w:sz w:val="24"/>
          <w:szCs w:val="24"/>
        </w:rPr>
      </w:pPr>
      <w:r w:rsidRPr="001554DD">
        <w:rPr>
          <w:rFonts w:ascii="Times New Roman" w:eastAsia="Times New Roman" w:hAnsi="Times New Roman" w:cs="Times New Roman"/>
          <w:sz w:val="24"/>
          <w:szCs w:val="24"/>
        </w:rPr>
        <w:t xml:space="preserve">Capitala </w:t>
      </w:r>
      <w:proofErr w:type="spellStart"/>
      <w:r w:rsidRPr="001554DD">
        <w:rPr>
          <w:rFonts w:ascii="Times New Roman" w:eastAsia="Times New Roman" w:hAnsi="Times New Roman" w:cs="Times New Roman"/>
          <w:sz w:val="24"/>
          <w:szCs w:val="24"/>
        </w:rPr>
        <w:t>Costei</w:t>
      </w:r>
      <w:proofErr w:type="spellEnd"/>
      <w:r w:rsidRPr="001554DD">
        <w:rPr>
          <w:rFonts w:ascii="Times New Roman" w:eastAsia="Times New Roman" w:hAnsi="Times New Roman" w:cs="Times New Roman"/>
          <w:sz w:val="24"/>
          <w:szCs w:val="24"/>
        </w:rPr>
        <w:t xml:space="preserve"> </w:t>
      </w:r>
      <w:proofErr w:type="spellStart"/>
      <w:r w:rsidRPr="001554DD">
        <w:rPr>
          <w:rFonts w:ascii="Times New Roman" w:eastAsia="Times New Roman" w:hAnsi="Times New Roman" w:cs="Times New Roman"/>
          <w:sz w:val="24"/>
          <w:szCs w:val="24"/>
        </w:rPr>
        <w:t>del</w:t>
      </w:r>
      <w:proofErr w:type="spellEnd"/>
      <w:r w:rsidRPr="001554DD">
        <w:rPr>
          <w:rFonts w:ascii="Times New Roman" w:eastAsia="Times New Roman" w:hAnsi="Times New Roman" w:cs="Times New Roman"/>
          <w:sz w:val="24"/>
          <w:szCs w:val="24"/>
        </w:rPr>
        <w:t xml:space="preserve"> Sol, acest oraş s-a transformat rapid într-un oraş </w:t>
      </w:r>
      <w:r w:rsidR="008318D7">
        <w:rPr>
          <w:rFonts w:ascii="Times New Roman" w:eastAsia="Times New Roman" w:hAnsi="Times New Roman" w:cs="Times New Roman"/>
          <w:sz w:val="24"/>
          <w:szCs w:val="24"/>
        </w:rPr>
        <w:t xml:space="preserve">modern în ultimii 20 de ani. </w:t>
      </w:r>
      <w:r w:rsidRPr="001554DD">
        <w:rPr>
          <w:rFonts w:ascii="Times New Roman" w:eastAsia="Times New Roman" w:hAnsi="Times New Roman" w:cs="Times New Roman"/>
          <w:sz w:val="24"/>
          <w:szCs w:val="24"/>
        </w:rPr>
        <w:t>Oraş cosmopolit, Malaga şi-a menţinut aspectul primitor</w:t>
      </w:r>
      <w:r w:rsidR="008318D7">
        <w:rPr>
          <w:rFonts w:ascii="Times New Roman" w:eastAsia="Times New Roman" w:hAnsi="Times New Roman" w:cs="Times New Roman"/>
          <w:sz w:val="24"/>
          <w:szCs w:val="24"/>
        </w:rPr>
        <w:t>,</w:t>
      </w:r>
      <w:r w:rsidRPr="001554DD">
        <w:rPr>
          <w:rFonts w:ascii="Times New Roman" w:eastAsia="Times New Roman" w:hAnsi="Times New Roman" w:cs="Times New Roman"/>
          <w:sz w:val="24"/>
          <w:szCs w:val="24"/>
        </w:rPr>
        <w:t xml:space="preserve"> în ciuda imensei influenţe a turiştilor străini în provincie,  ce a avut un efect notabil î</w:t>
      </w:r>
      <w:r w:rsidR="008318D7">
        <w:rPr>
          <w:rFonts w:ascii="Times New Roman" w:eastAsia="Times New Roman" w:hAnsi="Times New Roman" w:cs="Times New Roman"/>
          <w:sz w:val="24"/>
          <w:szCs w:val="24"/>
        </w:rPr>
        <w:t xml:space="preserve">n oraşele şi satele așezate de-a lungul </w:t>
      </w:r>
      <w:r w:rsidRPr="001554DD">
        <w:rPr>
          <w:rFonts w:ascii="Times New Roman" w:eastAsia="Times New Roman" w:hAnsi="Times New Roman" w:cs="Times New Roman"/>
          <w:sz w:val="24"/>
          <w:szCs w:val="24"/>
        </w:rPr>
        <w:t>coastei.</w:t>
      </w:r>
    </w:p>
    <w:p w:rsidR="001554DD" w:rsidRPr="001554DD" w:rsidRDefault="00086E01" w:rsidP="00086E01">
      <w:pPr>
        <w:pBdr>
          <w:top w:val="single" w:sz="2" w:space="0" w:color="E1E1E1"/>
          <w:left w:val="single" w:sz="2" w:space="0" w:color="E1E1E1"/>
          <w:bottom w:val="single" w:sz="2" w:space="0" w:color="E1E1E1"/>
          <w:right w:val="single" w:sz="2" w:space="0" w:color="E1E1E1"/>
        </w:pBdr>
        <w:shd w:val="clear" w:color="auto" w:fill="FFFFFF"/>
        <w:spacing w:after="0" w:line="240" w:lineRule="auto"/>
        <w:ind w:firstLine="70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Cei ce vizitează oraşul</w:t>
      </w:r>
      <w:r w:rsidR="001554DD" w:rsidRPr="001554DD">
        <w:rPr>
          <w:rFonts w:ascii="Times New Roman" w:eastAsia="Times New Roman" w:hAnsi="Times New Roman" w:cs="Times New Roman"/>
          <w:color w:val="333333"/>
          <w:sz w:val="24"/>
          <w:szCs w:val="24"/>
        </w:rPr>
        <w:t xml:space="preserve"> trebuie să-şi acorde un timp pentru a se plimba prin centru şi a se impregna cu atmosfera vech</w:t>
      </w:r>
      <w:r>
        <w:rPr>
          <w:rFonts w:ascii="Times New Roman" w:eastAsia="Times New Roman" w:hAnsi="Times New Roman" w:cs="Times New Roman"/>
          <w:color w:val="333333"/>
          <w:sz w:val="24"/>
          <w:szCs w:val="24"/>
        </w:rPr>
        <w:t xml:space="preserve">iului port mediteranean. </w:t>
      </w:r>
      <w:r w:rsidR="001554DD" w:rsidRPr="001554DD">
        <w:rPr>
          <w:rFonts w:ascii="Times New Roman" w:eastAsia="Times New Roman" w:hAnsi="Times New Roman" w:cs="Times New Roman"/>
          <w:color w:val="333333"/>
          <w:sz w:val="24"/>
          <w:szCs w:val="24"/>
        </w:rPr>
        <w:t xml:space="preserve">Centrul comercial al oraşului este Calea </w:t>
      </w:r>
      <w:proofErr w:type="spellStart"/>
      <w:r w:rsidR="001554DD" w:rsidRPr="001554DD">
        <w:rPr>
          <w:rFonts w:ascii="Times New Roman" w:eastAsia="Times New Roman" w:hAnsi="Times New Roman" w:cs="Times New Roman"/>
          <w:color w:val="333333"/>
          <w:sz w:val="24"/>
          <w:szCs w:val="24"/>
        </w:rPr>
        <w:t>Larios</w:t>
      </w:r>
      <w:proofErr w:type="spellEnd"/>
      <w:r w:rsidR="001554DD" w:rsidRPr="001554DD">
        <w:rPr>
          <w:rFonts w:ascii="Times New Roman" w:eastAsia="Times New Roman" w:hAnsi="Times New Roman" w:cs="Times New Roman"/>
          <w:color w:val="333333"/>
          <w:sz w:val="24"/>
          <w:szCs w:val="24"/>
        </w:rPr>
        <w:t>, de unde începe un labirint de străduţe înguste</w:t>
      </w:r>
      <w:r>
        <w:rPr>
          <w:rFonts w:ascii="Times New Roman" w:eastAsia="Times New Roman" w:hAnsi="Times New Roman" w:cs="Times New Roman"/>
          <w:color w:val="333333"/>
          <w:sz w:val="24"/>
          <w:szCs w:val="24"/>
        </w:rPr>
        <w:t>,</w:t>
      </w:r>
      <w:r w:rsidR="001554DD" w:rsidRPr="001554DD">
        <w:rPr>
          <w:rFonts w:ascii="Times New Roman" w:eastAsia="Times New Roman" w:hAnsi="Times New Roman" w:cs="Times New Roman"/>
          <w:color w:val="333333"/>
          <w:sz w:val="24"/>
          <w:szCs w:val="24"/>
        </w:rPr>
        <w:t xml:space="preserve"> unde magazinele de haine alternează cu barurile moderne şi pieţele încântătoare.</w:t>
      </w:r>
    </w:p>
    <w:p w:rsidR="001554DD" w:rsidRPr="001554DD" w:rsidRDefault="001554DD" w:rsidP="00B92F07">
      <w:pPr>
        <w:pStyle w:val="NormalWeb"/>
        <w:shd w:val="clear" w:color="auto" w:fill="FFFFFF"/>
        <w:spacing w:before="0" w:beforeAutospacing="0" w:after="0" w:afterAutospacing="0"/>
        <w:ind w:firstLine="708"/>
        <w:jc w:val="both"/>
        <w:rPr>
          <w:b/>
          <w:bCs/>
          <w:color w:val="222222"/>
        </w:rPr>
      </w:pPr>
      <w:r w:rsidRPr="001554DD">
        <w:rPr>
          <w:color w:val="333333"/>
          <w:shd w:val="clear" w:color="auto" w:fill="FFFFFF"/>
        </w:rPr>
        <w:t>În</w:t>
      </w:r>
      <w:r w:rsidR="00086E01">
        <w:rPr>
          <w:color w:val="333333"/>
          <w:shd w:val="clear" w:color="auto" w:fill="FFFFFF"/>
        </w:rPr>
        <w:t xml:space="preserve"> </w:t>
      </w:r>
      <w:r w:rsidRPr="001554DD">
        <w:rPr>
          <w:color w:val="333333"/>
          <w:shd w:val="clear" w:color="auto" w:fill="FFFFFF"/>
        </w:rPr>
        <w:t>afară de a fi un oraş comercial, Malaga are</w:t>
      </w:r>
      <w:r w:rsidR="00086E01">
        <w:rPr>
          <w:color w:val="333333"/>
          <w:shd w:val="clear" w:color="auto" w:fill="FFFFFF"/>
        </w:rPr>
        <w:t>,</w:t>
      </w:r>
      <w:r w:rsidRPr="001554DD">
        <w:rPr>
          <w:color w:val="333333"/>
          <w:shd w:val="clear" w:color="auto" w:fill="FFFFFF"/>
        </w:rPr>
        <w:t xml:space="preserve"> de asemenea</w:t>
      </w:r>
      <w:r w:rsidR="00086E01">
        <w:rPr>
          <w:color w:val="333333"/>
          <w:shd w:val="clear" w:color="auto" w:fill="FFFFFF"/>
        </w:rPr>
        <w:t>,</w:t>
      </w:r>
      <w:r w:rsidRPr="001554DD">
        <w:rPr>
          <w:color w:val="333333"/>
          <w:shd w:val="clear" w:color="auto" w:fill="FFFFFF"/>
        </w:rPr>
        <w:t xml:space="preserve"> un patrimoniu foarte bogat în monumente istorice, unul dintre cele mai vechi fiind amfiteatrul rom</w:t>
      </w:r>
      <w:r w:rsidR="00086E01">
        <w:rPr>
          <w:color w:val="333333"/>
          <w:shd w:val="clear" w:color="auto" w:fill="FFFFFF"/>
        </w:rPr>
        <w:t xml:space="preserve">an, construit în secolul II î. </w:t>
      </w:r>
      <w:proofErr w:type="spellStart"/>
      <w:r w:rsidR="00086E01">
        <w:rPr>
          <w:color w:val="333333"/>
          <w:shd w:val="clear" w:color="auto" w:fill="FFFFFF"/>
        </w:rPr>
        <w:t>Hr</w:t>
      </w:r>
      <w:proofErr w:type="spellEnd"/>
      <w:r w:rsidR="00086E01">
        <w:rPr>
          <w:color w:val="333333"/>
          <w:shd w:val="clear" w:color="auto" w:fill="FFFFFF"/>
        </w:rPr>
        <w:t>.</w:t>
      </w:r>
      <w:r w:rsidRPr="001554DD">
        <w:rPr>
          <w:color w:val="333333"/>
          <w:shd w:val="clear" w:color="auto" w:fill="FFFFFF"/>
        </w:rPr>
        <w:t>. A fost descoperit întâmplător</w:t>
      </w:r>
      <w:r w:rsidR="00086E01">
        <w:rPr>
          <w:color w:val="333333"/>
          <w:shd w:val="clear" w:color="auto" w:fill="FFFFFF"/>
        </w:rPr>
        <w:t>,</w:t>
      </w:r>
      <w:r w:rsidRPr="001554DD">
        <w:rPr>
          <w:color w:val="333333"/>
          <w:shd w:val="clear" w:color="auto" w:fill="FFFFFF"/>
        </w:rPr>
        <w:t xml:space="preserve"> în a doua jumătate a secolului trecut</w:t>
      </w:r>
      <w:r w:rsidR="00086E01">
        <w:rPr>
          <w:color w:val="333333"/>
          <w:shd w:val="clear" w:color="auto" w:fill="FFFFFF"/>
        </w:rPr>
        <w:t>,</w:t>
      </w:r>
      <w:r w:rsidRPr="001554DD">
        <w:rPr>
          <w:color w:val="333333"/>
          <w:shd w:val="clear" w:color="auto" w:fill="FFFFFF"/>
        </w:rPr>
        <w:t xml:space="preserve"> datorită lucrărilor la un edificiu din zonă.</w:t>
      </w:r>
    </w:p>
    <w:p w:rsidR="001554DD" w:rsidRPr="008C3AD6" w:rsidRDefault="001554DD" w:rsidP="001554DD">
      <w:pPr>
        <w:pStyle w:val="NormalWeb"/>
        <w:shd w:val="clear" w:color="auto" w:fill="FFFFFF"/>
        <w:spacing w:before="120" w:beforeAutospacing="0" w:after="120" w:afterAutospacing="0"/>
        <w:rPr>
          <w:b/>
          <w:bCs/>
          <w:color w:val="222222"/>
        </w:rPr>
      </w:pPr>
      <w:r>
        <w:rPr>
          <w:noProof/>
        </w:rPr>
        <w:drawing>
          <wp:inline distT="0" distB="0" distL="0" distR="0">
            <wp:extent cx="5689987" cy="3609892"/>
            <wp:effectExtent l="19050" t="0" r="5963" b="0"/>
            <wp:docPr id="2" name="Imagine 7" descr="Malaga España Teatro Rom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laga España Teatro Romano"/>
                    <pic:cNvPicPr>
                      <a:picLocks noChangeAspect="1" noChangeArrowheads="1"/>
                    </pic:cNvPicPr>
                  </pic:nvPicPr>
                  <pic:blipFill>
                    <a:blip r:embed="rId42"/>
                    <a:srcRect/>
                    <a:stretch>
                      <a:fillRect/>
                    </a:stretch>
                  </pic:blipFill>
                  <pic:spPr bwMode="auto">
                    <a:xfrm>
                      <a:off x="0" y="0"/>
                      <a:ext cx="5697443" cy="3614622"/>
                    </a:xfrm>
                    <a:prstGeom prst="rect">
                      <a:avLst/>
                    </a:prstGeom>
                    <a:noFill/>
                    <a:ln w="9525">
                      <a:noFill/>
                      <a:miter lim="800000"/>
                      <a:headEnd/>
                      <a:tailEnd/>
                    </a:ln>
                  </pic:spPr>
                </pic:pic>
              </a:graphicData>
            </a:graphic>
          </wp:inline>
        </w:drawing>
      </w:r>
    </w:p>
    <w:p w:rsidR="00222C6F" w:rsidRPr="00222C6F" w:rsidRDefault="00222C6F" w:rsidP="00222C6F">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708"/>
        <w:jc w:val="both"/>
        <w:rPr>
          <w:color w:val="333333"/>
        </w:rPr>
      </w:pPr>
      <w:r w:rsidRPr="00222C6F">
        <w:rPr>
          <w:color w:val="333333"/>
        </w:rPr>
        <w:t xml:space="preserve">Între munţi şi amfiteatrul roman se poate vedea palatul arab, o fortăreaţă cunoscută sub numele de </w:t>
      </w:r>
      <w:proofErr w:type="spellStart"/>
      <w:r w:rsidRPr="00222C6F">
        <w:rPr>
          <w:color w:val="333333"/>
        </w:rPr>
        <w:t>Alcazaba</w:t>
      </w:r>
      <w:proofErr w:type="spellEnd"/>
      <w:r w:rsidRPr="00222C6F">
        <w:rPr>
          <w:color w:val="333333"/>
        </w:rPr>
        <w:t>. Fortăreaţa arabă a fost construită pe nişte ruine romane în prima jumătate a secolului IX</w:t>
      </w:r>
      <w:r w:rsidR="00B92F07">
        <w:rPr>
          <w:color w:val="333333"/>
        </w:rPr>
        <w:t>,</w:t>
      </w:r>
      <w:r w:rsidRPr="00222C6F">
        <w:rPr>
          <w:color w:val="333333"/>
        </w:rPr>
        <w:t xml:space="preserve"> de către califul Abd </w:t>
      </w:r>
      <w:proofErr w:type="spellStart"/>
      <w:r w:rsidRPr="00222C6F">
        <w:rPr>
          <w:color w:val="333333"/>
        </w:rPr>
        <w:t>er</w:t>
      </w:r>
      <w:proofErr w:type="spellEnd"/>
      <w:r w:rsidRPr="00222C6F">
        <w:rPr>
          <w:color w:val="333333"/>
        </w:rPr>
        <w:t xml:space="preserve"> Rahman I, pentru a se apăra de atacurile piraţilor.</w:t>
      </w:r>
    </w:p>
    <w:p w:rsidR="00222C6F" w:rsidRPr="00546613" w:rsidRDefault="00222C6F" w:rsidP="00222C6F">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jc w:val="both"/>
        <w:rPr>
          <w:b/>
          <w:color w:val="333333"/>
        </w:rPr>
      </w:pPr>
      <w:r w:rsidRPr="00222C6F">
        <w:rPr>
          <w:color w:val="333333"/>
        </w:rPr>
        <w:lastRenderedPageBreak/>
        <w:t>Intrând în epoca creştină, unul dintre edificiile cele mai importante ale oraşului este palatul renascentist al secolului XVI</w:t>
      </w:r>
      <w:r w:rsidR="002E07C8">
        <w:rPr>
          <w:color w:val="333333"/>
        </w:rPr>
        <w:t>,</w:t>
      </w:r>
      <w:r w:rsidRPr="00222C6F">
        <w:rPr>
          <w:color w:val="333333"/>
        </w:rPr>
        <w:t xml:space="preserve"> cunoscut sub numele de Palatul </w:t>
      </w:r>
      <w:proofErr w:type="spellStart"/>
      <w:r w:rsidRPr="00222C6F">
        <w:rPr>
          <w:color w:val="333333"/>
        </w:rPr>
        <w:t>Bellavista</w:t>
      </w:r>
      <w:proofErr w:type="spellEnd"/>
      <w:r w:rsidRPr="00222C6F">
        <w:rPr>
          <w:color w:val="333333"/>
        </w:rPr>
        <w:t>, în stil tipic andaluz, cu tavan decorat în stilul mudejar. În prezent, aici se află </w:t>
      </w:r>
      <w:hyperlink r:id="rId43" w:tooltip="Museo Picasso Málaga" w:history="1">
        <w:r w:rsidRPr="00546613">
          <w:rPr>
            <w:rStyle w:val="Hyperlink"/>
            <w:b/>
            <w:color w:val="2E5481"/>
            <w:u w:val="none"/>
            <w:bdr w:val="single" w:sz="2" w:space="0" w:color="E1E1E1" w:frame="1"/>
          </w:rPr>
          <w:t>Muzeul Picasso</w:t>
        </w:r>
      </w:hyperlink>
      <w:r w:rsidRPr="00546613">
        <w:rPr>
          <w:b/>
          <w:color w:val="333333"/>
        </w:rPr>
        <w:t>.</w:t>
      </w:r>
    </w:p>
    <w:p w:rsidR="00222C6F" w:rsidRPr="00222C6F" w:rsidRDefault="00222C6F" w:rsidP="002E07C8">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708"/>
        <w:jc w:val="both"/>
        <w:rPr>
          <w:color w:val="333333"/>
        </w:rPr>
      </w:pPr>
      <w:r w:rsidRPr="00222C6F">
        <w:rPr>
          <w:color w:val="333333"/>
        </w:rPr>
        <w:t xml:space="preserve">Construit în secolul XVII, </w:t>
      </w:r>
      <w:proofErr w:type="spellStart"/>
      <w:r w:rsidRPr="00222C6F">
        <w:rPr>
          <w:color w:val="333333"/>
        </w:rPr>
        <w:t>hostelul</w:t>
      </w:r>
      <w:proofErr w:type="spellEnd"/>
      <w:r w:rsidRPr="00222C6F">
        <w:rPr>
          <w:color w:val="333333"/>
        </w:rPr>
        <w:t xml:space="preserve"> "</w:t>
      </w:r>
      <w:proofErr w:type="spellStart"/>
      <w:r w:rsidRPr="00222C6F">
        <w:rPr>
          <w:color w:val="333333"/>
        </w:rPr>
        <w:t>Mesón</w:t>
      </w:r>
      <w:proofErr w:type="spellEnd"/>
      <w:r w:rsidRPr="00222C6F">
        <w:rPr>
          <w:color w:val="333333"/>
        </w:rPr>
        <w:t xml:space="preserve"> de la Victoria" este unul dintre cele mai bune din timpul său, iar acum adăposteşte muzeul folcloric. Cele dou</w:t>
      </w:r>
      <w:r w:rsidR="00546613">
        <w:rPr>
          <w:color w:val="333333"/>
        </w:rPr>
        <w:t xml:space="preserve">ă etaje înconjoară o curte </w:t>
      </w:r>
      <w:r w:rsidRPr="00222C6F">
        <w:rPr>
          <w:color w:val="333333"/>
        </w:rPr>
        <w:t>decorată cu o mică fântână în centru, în stilul tipic andaluz.</w:t>
      </w:r>
    </w:p>
    <w:p w:rsidR="00222C6F" w:rsidRPr="007510E1" w:rsidRDefault="00222C6F" w:rsidP="007510E1">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426"/>
        <w:jc w:val="both"/>
        <w:rPr>
          <w:color w:val="333333"/>
        </w:rPr>
      </w:pPr>
      <w:r w:rsidRPr="00222C6F">
        <w:rPr>
          <w:color w:val="333333"/>
        </w:rPr>
        <w:t xml:space="preserve">Catedrala din Malaga este recunoscută sub numele de “La </w:t>
      </w:r>
      <w:proofErr w:type="spellStart"/>
      <w:r w:rsidRPr="00222C6F">
        <w:rPr>
          <w:color w:val="333333"/>
        </w:rPr>
        <w:t>Manquita</w:t>
      </w:r>
      <w:proofErr w:type="spellEnd"/>
      <w:r w:rsidRPr="00222C6F">
        <w:rPr>
          <w:color w:val="333333"/>
        </w:rPr>
        <w:t>”, tânăra doamnă fiind un pic dezarmată, datorită faptului că cel de-al doilea turn nu a fost terminat niciodată. Lucrările au fost oprite printr-un decret regal în momentul în care se construise doar jumătate din turn. Banii necesari construcţiei sale au fost folosiţi pentru victimele unui cumplit cutremur în Statele Unite ale Americii. Construcţia catedralei a durat aproape două secole – din a doua jumătate a secolului XVI până la sfârşitul secolului XVIII. De aceea există o combinaţie interesantă de stiluri arhitectonice, de la cel gotic</w:t>
      </w:r>
      <w:r w:rsidR="00546613">
        <w:rPr>
          <w:color w:val="333333"/>
        </w:rPr>
        <w:t>,</w:t>
      </w:r>
      <w:r w:rsidRPr="00222C6F">
        <w:rPr>
          <w:color w:val="333333"/>
        </w:rPr>
        <w:t xml:space="preserve"> în partea inferioară a structurii şi a porţilor sanctuarului</w:t>
      </w:r>
      <w:r w:rsidR="002E07C8">
        <w:rPr>
          <w:color w:val="333333"/>
        </w:rPr>
        <w:t>,</w:t>
      </w:r>
      <w:r w:rsidRPr="00222C6F">
        <w:rPr>
          <w:color w:val="333333"/>
        </w:rPr>
        <w:t xml:space="preserve"> până la cel renascentist şi la final baroc</w:t>
      </w:r>
      <w:r w:rsidR="002E07C8">
        <w:rPr>
          <w:color w:val="333333"/>
        </w:rPr>
        <w:t>,</w:t>
      </w:r>
      <w:r w:rsidRPr="00222C6F">
        <w:rPr>
          <w:color w:val="333333"/>
        </w:rPr>
        <w:t xml:space="preserve"> datorită decoraţiunilor de pe peretele principal. Corul din secolul XVII este o lucrare excepţională</w:t>
      </w:r>
      <w:r w:rsidR="002E07C8">
        <w:rPr>
          <w:color w:val="333333"/>
        </w:rPr>
        <w:t>,</w:t>
      </w:r>
      <w:r w:rsidRPr="00222C6F">
        <w:rPr>
          <w:color w:val="333333"/>
        </w:rPr>
        <w:t xml:space="preserve"> cu 40 din cele 58 de figuri din lemn sculptate de către celebrul sculptor Pedro de </w:t>
      </w:r>
      <w:proofErr w:type="spellStart"/>
      <w:r w:rsidRPr="00222C6F">
        <w:rPr>
          <w:color w:val="333333"/>
        </w:rPr>
        <w:t>Mena</w:t>
      </w:r>
      <w:proofErr w:type="spellEnd"/>
      <w:r w:rsidRPr="00222C6F">
        <w:rPr>
          <w:color w:val="333333"/>
        </w:rPr>
        <w:t xml:space="preserve">. Magnifica orgă, construită de către Julian de la </w:t>
      </w:r>
      <w:proofErr w:type="spellStart"/>
      <w:r w:rsidRPr="00222C6F">
        <w:rPr>
          <w:color w:val="333333"/>
        </w:rPr>
        <w:t>Orden</w:t>
      </w:r>
      <w:proofErr w:type="spellEnd"/>
      <w:r w:rsidRPr="00222C6F">
        <w:rPr>
          <w:color w:val="333333"/>
        </w:rPr>
        <w:t xml:space="preserve"> în 1871, este foarte apreciată de către experţii muzicali, nu doar pentru excelenta tehnică de construcţie</w:t>
      </w:r>
      <w:r w:rsidR="00546613">
        <w:rPr>
          <w:color w:val="333333"/>
        </w:rPr>
        <w:t>,</w:t>
      </w:r>
      <w:r w:rsidRPr="00222C6F">
        <w:rPr>
          <w:color w:val="333333"/>
        </w:rPr>
        <w:t xml:space="preserve"> ci şi pentru calităţile muzicale.</w:t>
      </w:r>
    </w:p>
    <w:p w:rsidR="002E07C8" w:rsidRPr="00DA5137" w:rsidRDefault="007510E1" w:rsidP="00DA5137">
      <w:pPr>
        <w:pStyle w:val="NormalWeb"/>
        <w:shd w:val="clear" w:color="auto" w:fill="FFFFFF"/>
        <w:spacing w:before="120" w:beforeAutospacing="0" w:after="120" w:afterAutospacing="0"/>
        <w:rPr>
          <w:b/>
          <w:bCs/>
          <w:color w:val="222222"/>
        </w:rPr>
      </w:pPr>
      <w:r>
        <w:rPr>
          <w:noProof/>
        </w:rPr>
        <w:drawing>
          <wp:inline distT="0" distB="0" distL="0" distR="0">
            <wp:extent cx="5760936" cy="4651513"/>
            <wp:effectExtent l="19050" t="0" r="0" b="0"/>
            <wp:docPr id="4" name="Imagine 10" descr="Málaga España Cated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álaga España Catedral"/>
                    <pic:cNvPicPr>
                      <a:picLocks noChangeAspect="1" noChangeArrowheads="1"/>
                    </pic:cNvPicPr>
                  </pic:nvPicPr>
                  <pic:blipFill>
                    <a:blip r:embed="rId44"/>
                    <a:srcRect/>
                    <a:stretch>
                      <a:fillRect/>
                    </a:stretch>
                  </pic:blipFill>
                  <pic:spPr bwMode="auto">
                    <a:xfrm>
                      <a:off x="0" y="0"/>
                      <a:ext cx="5760720" cy="4651339"/>
                    </a:xfrm>
                    <a:prstGeom prst="rect">
                      <a:avLst/>
                    </a:prstGeom>
                    <a:noFill/>
                    <a:ln w="9525">
                      <a:noFill/>
                      <a:miter lim="800000"/>
                      <a:headEnd/>
                      <a:tailEnd/>
                    </a:ln>
                  </pic:spPr>
                </pic:pic>
              </a:graphicData>
            </a:graphic>
          </wp:inline>
        </w:drawing>
      </w:r>
    </w:p>
    <w:p w:rsidR="002E07C8" w:rsidRDefault="00DA5137" w:rsidP="004B58E4">
      <w:pPr>
        <w:shd w:val="clear" w:color="auto" w:fill="FFFFFF"/>
        <w:spacing w:before="72" w:after="0" w:line="240" w:lineRule="auto"/>
        <w:ind w:firstLine="708"/>
        <w:jc w:val="both"/>
        <w:outlineLvl w:val="2"/>
        <w:rPr>
          <w:rFonts w:ascii="Times New Roman" w:hAnsi="Times New Roman" w:cs="Times New Roman"/>
          <w:color w:val="333333"/>
          <w:sz w:val="24"/>
          <w:szCs w:val="24"/>
          <w:shd w:val="clear" w:color="auto" w:fill="FFFFFF"/>
        </w:rPr>
      </w:pPr>
      <w:r w:rsidRPr="00DA5137">
        <w:rPr>
          <w:rFonts w:ascii="Times New Roman" w:hAnsi="Times New Roman" w:cs="Times New Roman"/>
          <w:color w:val="333333"/>
          <w:sz w:val="24"/>
          <w:szCs w:val="24"/>
          <w:shd w:val="clear" w:color="auto" w:fill="FFFFFF"/>
        </w:rPr>
        <w:t>În Malaga exi</w:t>
      </w:r>
      <w:r>
        <w:rPr>
          <w:rFonts w:ascii="Times New Roman" w:hAnsi="Times New Roman" w:cs="Times New Roman"/>
          <w:color w:val="333333"/>
          <w:sz w:val="24"/>
          <w:szCs w:val="24"/>
          <w:shd w:val="clear" w:color="auto" w:fill="FFFFFF"/>
        </w:rPr>
        <w:t>stă şi alte grădini istorice cu</w:t>
      </w:r>
      <w:r w:rsidRPr="00DA5137">
        <w:rPr>
          <w:rFonts w:ascii="Times New Roman" w:hAnsi="Times New Roman" w:cs="Times New Roman"/>
          <w:color w:val="333333"/>
          <w:sz w:val="24"/>
          <w:szCs w:val="24"/>
          <w:shd w:val="clear" w:color="auto" w:fill="FFFFFF"/>
        </w:rPr>
        <w:t>m</w:t>
      </w:r>
      <w:r>
        <w:rPr>
          <w:rFonts w:ascii="Times New Roman" w:hAnsi="Times New Roman" w:cs="Times New Roman"/>
          <w:color w:val="333333"/>
          <w:sz w:val="24"/>
          <w:szCs w:val="24"/>
          <w:shd w:val="clear" w:color="auto" w:fill="FFFFFF"/>
        </w:rPr>
        <w:t xml:space="preserve"> </w:t>
      </w:r>
      <w:r w:rsidRPr="00DA5137">
        <w:rPr>
          <w:rFonts w:ascii="Times New Roman" w:hAnsi="Times New Roman" w:cs="Times New Roman"/>
          <w:color w:val="333333"/>
          <w:sz w:val="24"/>
          <w:szCs w:val="24"/>
          <w:shd w:val="clear" w:color="auto" w:fill="FFFFFF"/>
        </w:rPr>
        <w:t>ar fi “</w:t>
      </w:r>
      <w:proofErr w:type="spellStart"/>
      <w:r w:rsidRPr="00DA5137">
        <w:rPr>
          <w:rFonts w:ascii="Times New Roman" w:hAnsi="Times New Roman" w:cs="Times New Roman"/>
          <w:color w:val="333333"/>
          <w:sz w:val="24"/>
          <w:szCs w:val="24"/>
          <w:shd w:val="clear" w:color="auto" w:fill="FFFFFF"/>
        </w:rPr>
        <w:t>Jardin</w:t>
      </w:r>
      <w:proofErr w:type="spellEnd"/>
      <w:r w:rsidRPr="00DA5137">
        <w:rPr>
          <w:rFonts w:ascii="Times New Roman" w:hAnsi="Times New Roman" w:cs="Times New Roman"/>
          <w:color w:val="333333"/>
          <w:sz w:val="24"/>
          <w:szCs w:val="24"/>
          <w:shd w:val="clear" w:color="auto" w:fill="FFFFFF"/>
        </w:rPr>
        <w:t xml:space="preserve"> de la </w:t>
      </w:r>
      <w:proofErr w:type="spellStart"/>
      <w:r w:rsidRPr="00DA5137">
        <w:rPr>
          <w:rFonts w:ascii="Times New Roman" w:hAnsi="Times New Roman" w:cs="Times New Roman"/>
          <w:color w:val="333333"/>
          <w:sz w:val="24"/>
          <w:szCs w:val="24"/>
          <w:shd w:val="clear" w:color="auto" w:fill="FFFFFF"/>
        </w:rPr>
        <w:t>Concepcion</w:t>
      </w:r>
      <w:proofErr w:type="spellEnd"/>
      <w:r w:rsidRPr="00DA5137">
        <w:rPr>
          <w:rFonts w:ascii="Times New Roman" w:hAnsi="Times New Roman" w:cs="Times New Roman"/>
          <w:color w:val="333333"/>
          <w:sz w:val="24"/>
          <w:szCs w:val="24"/>
          <w:shd w:val="clear" w:color="auto" w:fill="FFFFFF"/>
        </w:rPr>
        <w:t xml:space="preserve">”, unde se realizează vizite cu ghid sau “El </w:t>
      </w:r>
      <w:proofErr w:type="spellStart"/>
      <w:r w:rsidRPr="00DA5137">
        <w:rPr>
          <w:rFonts w:ascii="Times New Roman" w:hAnsi="Times New Roman" w:cs="Times New Roman"/>
          <w:color w:val="333333"/>
          <w:sz w:val="24"/>
          <w:szCs w:val="24"/>
          <w:shd w:val="clear" w:color="auto" w:fill="FFFFFF"/>
        </w:rPr>
        <w:t>Retiro</w:t>
      </w:r>
      <w:proofErr w:type="spellEnd"/>
      <w:r w:rsidRPr="00DA5137">
        <w:rPr>
          <w:rFonts w:ascii="Times New Roman" w:hAnsi="Times New Roman" w:cs="Times New Roman"/>
          <w:color w:val="333333"/>
          <w:sz w:val="24"/>
          <w:szCs w:val="24"/>
          <w:shd w:val="clear" w:color="auto" w:fill="FFFFFF"/>
        </w:rPr>
        <w:t>”, ce conţine o colecţie ornitologică unică. Malaga este locul ideal pentru plimbări cu bicicleta, fiind un oraş plin de străzi largi şi de numeroase promenade.</w:t>
      </w:r>
    </w:p>
    <w:p w:rsidR="004B58E4" w:rsidRPr="004B58E4" w:rsidRDefault="004B58E4" w:rsidP="004B58E4">
      <w:pPr>
        <w:shd w:val="clear" w:color="auto" w:fill="FFFFFF"/>
        <w:spacing w:before="72" w:after="0" w:line="240" w:lineRule="auto"/>
        <w:ind w:firstLine="708"/>
        <w:jc w:val="both"/>
        <w:outlineLvl w:val="2"/>
        <w:rPr>
          <w:rFonts w:ascii="Times New Roman" w:eastAsia="Times New Roman" w:hAnsi="Times New Roman" w:cs="Times New Roman"/>
          <w:color w:val="222222"/>
          <w:sz w:val="24"/>
          <w:szCs w:val="24"/>
        </w:rPr>
      </w:pPr>
      <w:r w:rsidRPr="004B58E4">
        <w:rPr>
          <w:rStyle w:val="Robust"/>
          <w:rFonts w:ascii="Times New Roman" w:hAnsi="Times New Roman" w:cs="Times New Roman"/>
          <w:color w:val="2B2B2B"/>
          <w:sz w:val="24"/>
          <w:szCs w:val="24"/>
          <w:shd w:val="clear" w:color="auto" w:fill="F8F0AF"/>
        </w:rPr>
        <w:lastRenderedPageBreak/>
        <w:t>Muzeul Picasso</w:t>
      </w:r>
      <w:r w:rsidRPr="004B58E4">
        <w:rPr>
          <w:rFonts w:ascii="Times New Roman" w:hAnsi="Times New Roman" w:cs="Times New Roman"/>
          <w:color w:val="2B2B2B"/>
          <w:sz w:val="24"/>
          <w:szCs w:val="24"/>
          <w:highlight w:val="lightGray"/>
          <w:shd w:val="clear" w:color="auto" w:fill="F8F0AF"/>
        </w:rPr>
        <w:t> se află situat în centrul istoric și a</w:t>
      </w:r>
      <w:r>
        <w:rPr>
          <w:rFonts w:ascii="Times New Roman" w:hAnsi="Times New Roman" w:cs="Times New Roman"/>
          <w:color w:val="2B2B2B"/>
          <w:sz w:val="24"/>
          <w:szCs w:val="24"/>
          <w:highlight w:val="lightGray"/>
          <w:shd w:val="clear" w:color="auto" w:fill="F8F0AF"/>
        </w:rPr>
        <w:t xml:space="preserve">dăpostește o colecție de artă, </w:t>
      </w:r>
      <w:r w:rsidRPr="004B58E4">
        <w:rPr>
          <w:rFonts w:ascii="Times New Roman" w:hAnsi="Times New Roman" w:cs="Times New Roman"/>
          <w:color w:val="2B2B2B"/>
          <w:sz w:val="24"/>
          <w:szCs w:val="24"/>
          <w:highlight w:val="lightGray"/>
          <w:shd w:val="clear" w:color="auto" w:fill="F8F0AF"/>
        </w:rPr>
        <w:t>d</w:t>
      </w:r>
      <w:r>
        <w:rPr>
          <w:rFonts w:ascii="Times New Roman" w:hAnsi="Times New Roman" w:cs="Times New Roman"/>
          <w:color w:val="2B2B2B"/>
          <w:sz w:val="24"/>
          <w:szCs w:val="24"/>
          <w:highlight w:val="lightGray"/>
          <w:shd w:val="clear" w:color="auto" w:fill="F8F0AF"/>
        </w:rPr>
        <w:t>onată de familia marelui artist. Picasso s-a născut în</w:t>
      </w:r>
      <w:r w:rsidRPr="004B58E4">
        <w:rPr>
          <w:rFonts w:ascii="Times New Roman" w:hAnsi="Times New Roman" w:cs="Times New Roman"/>
          <w:color w:val="2B2B2B"/>
          <w:sz w:val="24"/>
          <w:szCs w:val="24"/>
          <w:highlight w:val="lightGray"/>
          <w:shd w:val="clear" w:color="auto" w:fill="F8F0AF"/>
        </w:rPr>
        <w:t xml:space="preserve"> Malaga și dorința lui a fost ca o parte din operele lui să fie expuse în orașul natal .</w:t>
      </w:r>
    </w:p>
    <w:p w:rsidR="006317D2" w:rsidRPr="006317D2" w:rsidRDefault="006317D2" w:rsidP="006317D2">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708"/>
        <w:jc w:val="both"/>
        <w:rPr>
          <w:color w:val="333333"/>
        </w:rPr>
      </w:pPr>
      <w:r w:rsidRPr="006317D2">
        <w:rPr>
          <w:b/>
          <w:color w:val="333333"/>
        </w:rPr>
        <w:t>Munţii din Malaga</w:t>
      </w:r>
      <w:r w:rsidRPr="006317D2">
        <w:rPr>
          <w:color w:val="333333"/>
        </w:rPr>
        <w:t xml:space="preserve"> oferă imagini spectaculoase asupra oraşului şi Mării Mediterane.</w:t>
      </w:r>
    </w:p>
    <w:p w:rsidR="002C50C5" w:rsidRDefault="006317D2" w:rsidP="006317D2">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jc w:val="both"/>
        <w:rPr>
          <w:color w:val="333333"/>
        </w:rPr>
      </w:pPr>
      <w:r w:rsidRPr="006317D2">
        <w:rPr>
          <w:color w:val="333333"/>
        </w:rPr>
        <w:t>Turismul rural trezeşte de fiecare dată tot mai mult interes unui public oarecum sătul de meniul turistic clasic</w:t>
      </w:r>
      <w:r>
        <w:rPr>
          <w:color w:val="333333"/>
        </w:rPr>
        <w:t xml:space="preserve"> -</w:t>
      </w:r>
      <w:r w:rsidRPr="006317D2">
        <w:rPr>
          <w:color w:val="333333"/>
        </w:rPr>
        <w:t xml:space="preserve"> „soare şi plajă” </w:t>
      </w:r>
      <w:r>
        <w:rPr>
          <w:color w:val="333333"/>
        </w:rPr>
        <w:t xml:space="preserve">- </w:t>
      </w:r>
      <w:r w:rsidRPr="006317D2">
        <w:rPr>
          <w:color w:val="333333"/>
        </w:rPr>
        <w:t>promovat de către agenţiile şi operatorii de turi</w:t>
      </w:r>
      <w:r w:rsidR="00B1724E">
        <w:rPr>
          <w:color w:val="333333"/>
        </w:rPr>
        <w:t>sm. În ciuda faptului că Andaluz</w:t>
      </w:r>
      <w:r w:rsidRPr="006317D2">
        <w:rPr>
          <w:color w:val="333333"/>
        </w:rPr>
        <w:t>ia este în continuare una dintre destinaţiile cele mai populare din Spania pentru „soare şi plajă”, vasta extindere de peisaje variate şi ecosistemul corespunzător au dotat-o cu o floră şi faună excepţională</w:t>
      </w:r>
      <w:r>
        <w:rPr>
          <w:color w:val="333333"/>
        </w:rPr>
        <w:t>,</w:t>
      </w:r>
      <w:r w:rsidR="00B1724E">
        <w:rPr>
          <w:color w:val="333333"/>
        </w:rPr>
        <w:t xml:space="preserve"> ce reprezintă bazele unor</w:t>
      </w:r>
      <w:r w:rsidRPr="006317D2">
        <w:rPr>
          <w:color w:val="333333"/>
        </w:rPr>
        <w:t xml:space="preserve"> alternative nelimitate. </w:t>
      </w:r>
      <w:r w:rsidR="002743FA">
        <w:rPr>
          <w:color w:val="333333"/>
        </w:rPr>
        <w:t xml:space="preserve">     </w:t>
      </w:r>
      <w:r w:rsidRPr="006317D2">
        <w:rPr>
          <w:color w:val="333333"/>
        </w:rPr>
        <w:t xml:space="preserve">Unul dintre aspectele surprinzătoare în zone precum Costa </w:t>
      </w:r>
      <w:proofErr w:type="spellStart"/>
      <w:r w:rsidRPr="006317D2">
        <w:rPr>
          <w:color w:val="333333"/>
        </w:rPr>
        <w:t>del</w:t>
      </w:r>
      <w:proofErr w:type="spellEnd"/>
      <w:r w:rsidRPr="006317D2">
        <w:rPr>
          <w:color w:val="333333"/>
        </w:rPr>
        <w:t xml:space="preserve"> Sol este că aglomeraţiile urbane de pe coastă sunt separate de zonele naturale</w:t>
      </w:r>
      <w:r w:rsidR="00B1724E">
        <w:rPr>
          <w:color w:val="333333"/>
        </w:rPr>
        <w:t>,</w:t>
      </w:r>
      <w:r w:rsidRPr="006317D2">
        <w:rPr>
          <w:color w:val="333333"/>
        </w:rPr>
        <w:t xml:space="preserve"> pline de pace şi linişte</w:t>
      </w:r>
      <w:r w:rsidR="00B1724E">
        <w:rPr>
          <w:color w:val="333333"/>
        </w:rPr>
        <w:t>,</w:t>
      </w:r>
      <w:r w:rsidRPr="006317D2">
        <w:rPr>
          <w:color w:val="333333"/>
        </w:rPr>
        <w:t xml:space="preserve"> de doar câţiva kilometri.</w:t>
      </w:r>
    </w:p>
    <w:p w:rsidR="002C50C5" w:rsidRPr="006317D2" w:rsidRDefault="002743FA" w:rsidP="002743FA">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jc w:val="right"/>
        <w:rPr>
          <w:color w:val="333333"/>
        </w:rPr>
      </w:pPr>
      <w:r w:rsidRPr="002743FA">
        <w:rPr>
          <w:noProof/>
          <w:color w:val="333333"/>
        </w:rPr>
        <w:drawing>
          <wp:inline distT="0" distB="0" distL="0" distR="0">
            <wp:extent cx="3248908" cy="1740031"/>
            <wp:effectExtent l="19050" t="0" r="8642" b="0"/>
            <wp:docPr id="8" name="Imagine 25" descr="REPORTAJ Malaga, capitala Soarelui din Spania, destinaţie preferată pentru  Costa del Sol | adevarul.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PORTAJ Malaga, capitala Soarelui din Spania, destinaţie preferată pentru  Costa del Sol | adevarul.ro"/>
                    <pic:cNvPicPr>
                      <a:picLocks noChangeAspect="1" noChangeArrowheads="1"/>
                    </pic:cNvPicPr>
                  </pic:nvPicPr>
                  <pic:blipFill>
                    <a:blip r:embed="rId45"/>
                    <a:srcRect/>
                    <a:stretch>
                      <a:fillRect/>
                    </a:stretch>
                  </pic:blipFill>
                  <pic:spPr bwMode="auto">
                    <a:xfrm>
                      <a:off x="0" y="0"/>
                      <a:ext cx="3248908" cy="1740031"/>
                    </a:xfrm>
                    <a:prstGeom prst="rect">
                      <a:avLst/>
                    </a:prstGeom>
                    <a:noFill/>
                    <a:ln w="9525">
                      <a:noFill/>
                      <a:miter lim="800000"/>
                      <a:headEnd/>
                      <a:tailEnd/>
                    </a:ln>
                  </pic:spPr>
                </pic:pic>
              </a:graphicData>
            </a:graphic>
          </wp:inline>
        </w:drawing>
      </w:r>
      <w:r w:rsidR="002C50C5">
        <w:rPr>
          <w:noProof/>
        </w:rPr>
        <w:drawing>
          <wp:inline distT="0" distB="0" distL="0" distR="0">
            <wp:extent cx="2453805" cy="1731555"/>
            <wp:effectExtent l="19050" t="0" r="3645" b="0"/>
            <wp:docPr id="22" name="Imagine 22" descr="Costa del Sol - Atractiile turistice si plajele recoman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osta del Sol - Atractiile turistice si plajele recomandate"/>
                    <pic:cNvPicPr>
                      <a:picLocks noChangeAspect="1" noChangeArrowheads="1"/>
                    </pic:cNvPicPr>
                  </pic:nvPicPr>
                  <pic:blipFill>
                    <a:blip r:embed="rId46"/>
                    <a:srcRect/>
                    <a:stretch>
                      <a:fillRect/>
                    </a:stretch>
                  </pic:blipFill>
                  <pic:spPr bwMode="auto">
                    <a:xfrm>
                      <a:off x="0" y="0"/>
                      <a:ext cx="2453805" cy="1731555"/>
                    </a:xfrm>
                    <a:prstGeom prst="rect">
                      <a:avLst/>
                    </a:prstGeom>
                    <a:noFill/>
                    <a:ln w="9525">
                      <a:noFill/>
                      <a:miter lim="800000"/>
                      <a:headEnd/>
                      <a:tailEnd/>
                    </a:ln>
                  </pic:spPr>
                </pic:pic>
              </a:graphicData>
            </a:graphic>
          </wp:inline>
        </w:drawing>
      </w:r>
    </w:p>
    <w:p w:rsidR="006317D2" w:rsidRPr="006317D2" w:rsidRDefault="006317D2" w:rsidP="006317D2">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708"/>
        <w:jc w:val="both"/>
        <w:rPr>
          <w:color w:val="333333"/>
        </w:rPr>
      </w:pPr>
      <w:r w:rsidRPr="006317D2">
        <w:rPr>
          <w:color w:val="333333"/>
        </w:rPr>
        <w:t xml:space="preserve">Un exemplu este parcul natural din munţii </w:t>
      </w:r>
      <w:proofErr w:type="spellStart"/>
      <w:r w:rsidRPr="006317D2">
        <w:rPr>
          <w:color w:val="333333"/>
        </w:rPr>
        <w:t>Malagăi</w:t>
      </w:r>
      <w:proofErr w:type="spellEnd"/>
      <w:r w:rsidRPr="006317D2">
        <w:rPr>
          <w:color w:val="333333"/>
        </w:rPr>
        <w:t>, situat la 5 km dista</w:t>
      </w:r>
      <w:r>
        <w:rPr>
          <w:color w:val="333333"/>
        </w:rPr>
        <w:t xml:space="preserve">nţă în nordul oraşului. Parcul </w:t>
      </w:r>
      <w:r w:rsidRPr="006317D2">
        <w:rPr>
          <w:color w:val="333333"/>
        </w:rPr>
        <w:t>are o suprafaţă de 4900 de hect</w:t>
      </w:r>
      <w:r>
        <w:rPr>
          <w:color w:val="333333"/>
        </w:rPr>
        <w:t xml:space="preserve">are, din care o </w:t>
      </w:r>
      <w:r w:rsidRPr="006317D2">
        <w:rPr>
          <w:color w:val="333333"/>
        </w:rPr>
        <w:t>mare parte se situează în interiorul municipiului Malaga</w:t>
      </w:r>
      <w:r>
        <w:rPr>
          <w:color w:val="333333"/>
        </w:rPr>
        <w:t>,</w:t>
      </w:r>
      <w:r w:rsidRPr="006317D2">
        <w:rPr>
          <w:color w:val="333333"/>
        </w:rPr>
        <w:t xml:space="preserve"> iar restul în </w:t>
      </w:r>
      <w:proofErr w:type="spellStart"/>
      <w:r w:rsidRPr="006317D2">
        <w:rPr>
          <w:color w:val="333333"/>
        </w:rPr>
        <w:t>Casabermeja</w:t>
      </w:r>
      <w:proofErr w:type="spellEnd"/>
      <w:r w:rsidRPr="006317D2">
        <w:rPr>
          <w:color w:val="333333"/>
        </w:rPr>
        <w:t>. Este un lanţ de dealuri înalte şi joase ce se extind începând cu 80 de metri până la Creasta Reginei, ce are o altitudine de 1032 de metri. În trecut, versanţii erau acoperiţi cu tufişuri, dar odată cu sosirea coloniilor cre</w:t>
      </w:r>
      <w:r>
        <w:rPr>
          <w:color w:val="333333"/>
        </w:rPr>
        <w:t>ştine după recucerire, au substi</w:t>
      </w:r>
      <w:r w:rsidRPr="006317D2">
        <w:rPr>
          <w:color w:val="333333"/>
        </w:rPr>
        <w:t xml:space="preserve">tuit vegetaţia naturală cu măslini, migdali şi vii, deoarece erau mai productivi din punct de vedere economic. Procesul gradual de despădurire a avut un efect dezastruos asupra </w:t>
      </w:r>
      <w:proofErr w:type="spellStart"/>
      <w:r w:rsidRPr="006317D2">
        <w:rPr>
          <w:color w:val="333333"/>
        </w:rPr>
        <w:t>Malagăi</w:t>
      </w:r>
      <w:proofErr w:type="spellEnd"/>
      <w:r w:rsidRPr="006317D2">
        <w:rPr>
          <w:color w:val="333333"/>
        </w:rPr>
        <w:t>, fiind responsabil direct de inundaţiile care au distrus oraşul în diferite ocazii. În anii 30, situaţia s-a remediat parţial datorită unui program de reîmpădurire ce a condus la aspectul actual al parcului.</w:t>
      </w:r>
    </w:p>
    <w:p w:rsidR="006317D2" w:rsidRPr="006317D2" w:rsidRDefault="006317D2" w:rsidP="006317D2">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708"/>
        <w:jc w:val="both"/>
        <w:rPr>
          <w:color w:val="333333"/>
        </w:rPr>
      </w:pPr>
      <w:r w:rsidRPr="006317D2">
        <w:rPr>
          <w:color w:val="333333"/>
        </w:rPr>
        <w:t>Clima semi-umedă existentă în munţii mai înalţi  e</w:t>
      </w:r>
      <w:r w:rsidR="00FC5F98">
        <w:rPr>
          <w:color w:val="333333"/>
        </w:rPr>
        <w:t>ste</w:t>
      </w:r>
      <w:r w:rsidRPr="006317D2">
        <w:rPr>
          <w:color w:val="333333"/>
        </w:rPr>
        <w:t xml:space="preserve"> responsabilă pentru o vegetaţie continental-mediteraneană, în timp ce dealurile mai joase sunt seci, cu un ecosistem tropical-mediteranean. Parcul cuprinde o mare varietate de specii de arbori, cel mai comun fiind bradul, care a fost utilizat în reîmpădurire, precum şi alte tipuri de conifere</w:t>
      </w:r>
      <w:r w:rsidR="00FC5F98">
        <w:rPr>
          <w:color w:val="333333"/>
        </w:rPr>
        <w:t>,</w:t>
      </w:r>
      <w:r w:rsidRPr="006317D2">
        <w:rPr>
          <w:color w:val="333333"/>
        </w:rPr>
        <w:t xml:space="preserve"> precum pinul umbrelă, pinul de Monterey şi chiparosul. Din grupul arbori</w:t>
      </w:r>
      <w:r w:rsidR="00B1724E">
        <w:rPr>
          <w:color w:val="333333"/>
        </w:rPr>
        <w:t xml:space="preserve">lor cu frunze căzătoare, </w:t>
      </w:r>
      <w:r w:rsidRPr="006317D2">
        <w:rPr>
          <w:color w:val="333333"/>
        </w:rPr>
        <w:t xml:space="preserve"> predominanţi sunt pinii, în timp ce castanii, plopii negri şi mă</w:t>
      </w:r>
      <w:r w:rsidR="00B1724E">
        <w:rPr>
          <w:color w:val="333333"/>
        </w:rPr>
        <w:t>slinii nu sunt foarte frecvenți</w:t>
      </w:r>
      <w:r w:rsidRPr="006317D2">
        <w:rPr>
          <w:color w:val="333333"/>
        </w:rPr>
        <w:t>.</w:t>
      </w:r>
    </w:p>
    <w:p w:rsidR="006317D2" w:rsidRPr="006317D2" w:rsidRDefault="006317D2" w:rsidP="006317D2">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jc w:val="both"/>
        <w:rPr>
          <w:color w:val="333333"/>
        </w:rPr>
      </w:pPr>
      <w:r w:rsidRPr="006317D2">
        <w:rPr>
          <w:color w:val="333333"/>
        </w:rPr>
        <w:t>Parcul a</w:t>
      </w:r>
      <w:r w:rsidR="008B75FF">
        <w:rPr>
          <w:color w:val="333333"/>
        </w:rPr>
        <w:t>re</w:t>
      </w:r>
      <w:r w:rsidR="00B1724E">
        <w:rPr>
          <w:color w:val="333333"/>
        </w:rPr>
        <w:t>,</w:t>
      </w:r>
      <w:r w:rsidR="008B75FF">
        <w:rPr>
          <w:color w:val="333333"/>
        </w:rPr>
        <w:t xml:space="preserve"> de asemenea</w:t>
      </w:r>
      <w:r w:rsidR="00B1724E">
        <w:rPr>
          <w:color w:val="333333"/>
        </w:rPr>
        <w:t>,</w:t>
      </w:r>
      <w:r w:rsidR="008B75FF">
        <w:rPr>
          <w:color w:val="333333"/>
        </w:rPr>
        <w:t xml:space="preserve"> şi o faună abunde</w:t>
      </w:r>
      <w:r w:rsidRPr="006317D2">
        <w:rPr>
          <w:color w:val="333333"/>
        </w:rPr>
        <w:t xml:space="preserve">ntă, </w:t>
      </w:r>
      <w:r w:rsidR="00B1724E">
        <w:rPr>
          <w:color w:val="333333"/>
        </w:rPr>
        <w:t>speciile cel mai</w:t>
      </w:r>
      <w:r w:rsidRPr="006317D2">
        <w:rPr>
          <w:color w:val="333333"/>
        </w:rPr>
        <w:t xml:space="preserve"> </w:t>
      </w:r>
      <w:r w:rsidR="00B1724E">
        <w:rPr>
          <w:color w:val="333333"/>
        </w:rPr>
        <w:t xml:space="preserve">des </w:t>
      </w:r>
      <w:r w:rsidRPr="006317D2">
        <w:rPr>
          <w:color w:val="333333"/>
        </w:rPr>
        <w:t>întâlnite în ecosistem fiind vierul sălbatic, vulpea, bursucul, pisica sălbatică, jderul de piatră, nevăstuica, dar şi alte animale mai mici</w:t>
      </w:r>
      <w:r w:rsidR="008B75FF">
        <w:rPr>
          <w:color w:val="333333"/>
        </w:rPr>
        <w:t xml:space="preserve">, </w:t>
      </w:r>
      <w:r w:rsidRPr="006317D2">
        <w:rPr>
          <w:color w:val="333333"/>
        </w:rPr>
        <w:t>precum iepurele, veveriţa şi ariciul. În rândul reptilelor şi amfibienilor ce caută refugiu în acest ambient natural există specii precum şopârla, şarpele</w:t>
      </w:r>
      <w:r w:rsidR="00B1724E">
        <w:rPr>
          <w:color w:val="333333"/>
        </w:rPr>
        <w:t xml:space="preserve"> și salamandra</w:t>
      </w:r>
      <w:r w:rsidRPr="006317D2">
        <w:rPr>
          <w:color w:val="333333"/>
        </w:rPr>
        <w:t>, deşi una dintre cele mai excepţionale este cameleonul, o specie în pericol de dispariţie</w:t>
      </w:r>
      <w:r w:rsidR="008B75FF">
        <w:rPr>
          <w:color w:val="333333"/>
        </w:rPr>
        <w:t>,</w:t>
      </w:r>
      <w:r w:rsidRPr="006317D2">
        <w:rPr>
          <w:color w:val="333333"/>
        </w:rPr>
        <w:t xml:space="preserve"> dar care găseşte condiţiile perfecte pentru a supravieţui în parc.</w:t>
      </w:r>
    </w:p>
    <w:p w:rsidR="008B75FF" w:rsidRDefault="006317D2" w:rsidP="006317D2">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jc w:val="both"/>
        <w:rPr>
          <w:color w:val="333333"/>
        </w:rPr>
      </w:pPr>
      <w:r w:rsidRPr="006317D2">
        <w:rPr>
          <w:color w:val="333333"/>
        </w:rPr>
        <w:t>Toate aceste</w:t>
      </w:r>
      <w:r w:rsidR="00B1724E">
        <w:rPr>
          <w:color w:val="333333"/>
        </w:rPr>
        <w:t>a</w:t>
      </w:r>
      <w:r w:rsidRPr="006317D2">
        <w:rPr>
          <w:color w:val="333333"/>
        </w:rPr>
        <w:t xml:space="preserve">, în termeni generali, descriu bogăţia botanică şi </w:t>
      </w:r>
      <w:r w:rsidR="00B1724E">
        <w:rPr>
          <w:color w:val="333333"/>
        </w:rPr>
        <w:t>biologică a</w:t>
      </w:r>
      <w:r w:rsidRPr="006317D2">
        <w:rPr>
          <w:color w:val="333333"/>
        </w:rPr>
        <w:t xml:space="preserve"> parcul</w:t>
      </w:r>
      <w:r w:rsidR="00B1724E">
        <w:rPr>
          <w:color w:val="333333"/>
        </w:rPr>
        <w:t>ui natural „</w:t>
      </w:r>
      <w:proofErr w:type="spellStart"/>
      <w:r w:rsidR="00B1724E">
        <w:rPr>
          <w:color w:val="333333"/>
        </w:rPr>
        <w:t>Montes</w:t>
      </w:r>
      <w:proofErr w:type="spellEnd"/>
      <w:r w:rsidR="00B1724E">
        <w:rPr>
          <w:color w:val="333333"/>
        </w:rPr>
        <w:t xml:space="preserve"> de Malaga”, care</w:t>
      </w:r>
      <w:r w:rsidRPr="006317D2">
        <w:rPr>
          <w:color w:val="333333"/>
        </w:rPr>
        <w:t xml:space="preserve"> este</w:t>
      </w:r>
      <w:r w:rsidR="008B75FF">
        <w:rPr>
          <w:color w:val="333333"/>
        </w:rPr>
        <w:t>,</w:t>
      </w:r>
      <w:r w:rsidRPr="006317D2">
        <w:rPr>
          <w:color w:val="333333"/>
        </w:rPr>
        <w:t xml:space="preserve"> de asemenea</w:t>
      </w:r>
      <w:r w:rsidR="008B75FF">
        <w:rPr>
          <w:color w:val="333333"/>
        </w:rPr>
        <w:t>,</w:t>
      </w:r>
      <w:r w:rsidRPr="006317D2">
        <w:rPr>
          <w:color w:val="333333"/>
        </w:rPr>
        <w:t xml:space="preserve"> un loc ideal pentru odihnă şi recreere, ce include camping-uri, un centru al naturii şi muzeul etnologic.</w:t>
      </w:r>
    </w:p>
    <w:p w:rsidR="006317D2" w:rsidRPr="006317D2" w:rsidRDefault="006317D2" w:rsidP="008B75FF">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708"/>
        <w:jc w:val="both"/>
        <w:rPr>
          <w:color w:val="333333"/>
        </w:rPr>
      </w:pPr>
      <w:r w:rsidRPr="006317D2">
        <w:rPr>
          <w:color w:val="333333"/>
        </w:rPr>
        <w:t>Ruta care se intersectează cu centrul parcului vă oferă ocazia să vă familiarizaţi mai bine cu parcul, oferind o mare varietate de itinerarii, precum cea c</w:t>
      </w:r>
      <w:r w:rsidR="003D3A50">
        <w:rPr>
          <w:color w:val="333333"/>
        </w:rPr>
        <w:t>are începe la „Fântâna Reginei”</w:t>
      </w:r>
      <w:r w:rsidRPr="006317D2">
        <w:rPr>
          <w:color w:val="333333"/>
        </w:rPr>
        <w:t xml:space="preserve">, unul dintre restaurantele tipice din zonă, şi conduce în zona de odihnă şi camping </w:t>
      </w:r>
      <w:r w:rsidRPr="006317D2">
        <w:rPr>
          <w:color w:val="333333"/>
        </w:rPr>
        <w:lastRenderedPageBreak/>
        <w:t xml:space="preserve">din </w:t>
      </w:r>
      <w:proofErr w:type="spellStart"/>
      <w:r w:rsidRPr="006317D2">
        <w:rPr>
          <w:color w:val="333333"/>
        </w:rPr>
        <w:t>Torrijos</w:t>
      </w:r>
      <w:proofErr w:type="spellEnd"/>
      <w:r w:rsidRPr="006317D2">
        <w:rPr>
          <w:color w:val="333333"/>
        </w:rPr>
        <w:t xml:space="preserve">. Aici, vizitatorii pot vedea muzeul etnologic din </w:t>
      </w:r>
      <w:proofErr w:type="spellStart"/>
      <w:r w:rsidRPr="006317D2">
        <w:rPr>
          <w:color w:val="333333"/>
        </w:rPr>
        <w:t>Torrijos</w:t>
      </w:r>
      <w:proofErr w:type="spellEnd"/>
      <w:r w:rsidRPr="006317D2">
        <w:rPr>
          <w:color w:val="333333"/>
        </w:rPr>
        <w:t xml:space="preserve">, construit într-o fermă veche, ce păstrează încă grinzile originale în acoperiş şi are o presă de vinuri ce datează de acum 200 de ani. O alternativă este ruta ce începe în centrul natural „Las </w:t>
      </w:r>
      <w:proofErr w:type="spellStart"/>
      <w:r w:rsidRPr="006317D2">
        <w:rPr>
          <w:color w:val="333333"/>
        </w:rPr>
        <w:t>Contadoras</w:t>
      </w:r>
      <w:proofErr w:type="spellEnd"/>
      <w:r w:rsidRPr="006317D2">
        <w:rPr>
          <w:color w:val="333333"/>
        </w:rPr>
        <w:t xml:space="preserve">”, un centru ambiental de educaţie instalat într-o casă din secolul XVIII şi se termină la ruinele </w:t>
      </w:r>
      <w:proofErr w:type="spellStart"/>
      <w:r w:rsidRPr="006317D2">
        <w:rPr>
          <w:color w:val="333333"/>
        </w:rPr>
        <w:t>Jotrón</w:t>
      </w:r>
      <w:proofErr w:type="spellEnd"/>
      <w:r w:rsidRPr="006317D2">
        <w:rPr>
          <w:color w:val="333333"/>
        </w:rPr>
        <w:t>.</w:t>
      </w:r>
    </w:p>
    <w:p w:rsidR="006317D2" w:rsidRPr="006317D2" w:rsidRDefault="006317D2" w:rsidP="008B75FF">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708"/>
        <w:jc w:val="both"/>
        <w:rPr>
          <w:color w:val="333333"/>
        </w:rPr>
      </w:pPr>
      <w:r w:rsidRPr="006317D2">
        <w:rPr>
          <w:color w:val="333333"/>
        </w:rPr>
        <w:t xml:space="preserve">Alte itinerarii care se intersectează cu acest magnific parc natural este ruta “Las </w:t>
      </w:r>
      <w:proofErr w:type="spellStart"/>
      <w:r w:rsidRPr="006317D2">
        <w:rPr>
          <w:color w:val="333333"/>
        </w:rPr>
        <w:t>Ventas</w:t>
      </w:r>
      <w:proofErr w:type="spellEnd"/>
      <w:r w:rsidRPr="006317D2">
        <w:rPr>
          <w:color w:val="333333"/>
        </w:rPr>
        <w:t>”, s</w:t>
      </w:r>
      <w:r w:rsidR="008B75FF">
        <w:rPr>
          <w:color w:val="333333"/>
        </w:rPr>
        <w:t>au a restaurantelor provinciale</w:t>
      </w:r>
      <w:r w:rsidRPr="006317D2">
        <w:rPr>
          <w:color w:val="333333"/>
        </w:rPr>
        <w:t>. Drumul şerpuieşte versanţii îmbrăcaţi cu ultimii pin</w:t>
      </w:r>
      <w:r w:rsidR="008B75FF">
        <w:rPr>
          <w:color w:val="333333"/>
        </w:rPr>
        <w:t>i plantaţi şi oferă numeroase ,,</w:t>
      </w:r>
      <w:r w:rsidRPr="006317D2">
        <w:rPr>
          <w:color w:val="333333"/>
        </w:rPr>
        <w:t xml:space="preserve">popasuri naturale” cu vedere panoramică asupra mării şi muntelui. Dar atracţia principală a acestei rute sunt restaurantele distribuite de-a lungul drumului, ce se găsesc de obicei în locuri cu privelişti magnifice. Restaurantele oferă un meniu variat bazat pe gastronomia tipică locală precum “Plato de </w:t>
      </w:r>
      <w:proofErr w:type="spellStart"/>
      <w:r w:rsidRPr="006317D2">
        <w:rPr>
          <w:color w:val="333333"/>
        </w:rPr>
        <w:t>los</w:t>
      </w:r>
      <w:proofErr w:type="spellEnd"/>
      <w:r w:rsidRPr="006317D2">
        <w:rPr>
          <w:color w:val="333333"/>
        </w:rPr>
        <w:t xml:space="preserve"> </w:t>
      </w:r>
      <w:proofErr w:type="spellStart"/>
      <w:r w:rsidRPr="006317D2">
        <w:rPr>
          <w:color w:val="333333"/>
        </w:rPr>
        <w:t>Montes</w:t>
      </w:r>
      <w:proofErr w:type="spellEnd"/>
      <w:r w:rsidRPr="006317D2">
        <w:rPr>
          <w:color w:val="333333"/>
        </w:rPr>
        <w:t>”, ce se compune din ouă ochi, cârnaţi, ardei capia la grătar şi muşchi de porc în unt; acest meniu poate creşte colesterolul dar este, fără îndoială, foarte apetisant, acompaniat de vinul tradiţional, un vin dulce roze sau o băutură tradiţională locală denumită “</w:t>
      </w:r>
      <w:proofErr w:type="spellStart"/>
      <w:r w:rsidRPr="006317D2">
        <w:rPr>
          <w:color w:val="333333"/>
        </w:rPr>
        <w:t>aguardiente</w:t>
      </w:r>
      <w:proofErr w:type="spellEnd"/>
      <w:r w:rsidRPr="006317D2">
        <w:rPr>
          <w:color w:val="333333"/>
        </w:rPr>
        <w:t xml:space="preserve">”. Una dintre atracţiile principale ale acestor restaurante este preţul foarte rezonabil, ceea ce le transformă într-o opţiune populară pentru locuitorii </w:t>
      </w:r>
      <w:proofErr w:type="spellStart"/>
      <w:r w:rsidRPr="006317D2">
        <w:rPr>
          <w:color w:val="333333"/>
        </w:rPr>
        <w:t>Malagăi</w:t>
      </w:r>
      <w:proofErr w:type="spellEnd"/>
      <w:r w:rsidRPr="006317D2">
        <w:rPr>
          <w:color w:val="333333"/>
        </w:rPr>
        <w:t>, lucru ce devine evident în weekend, când este dificil să găsim un restaurant care să nu fie plin.</w:t>
      </w:r>
    </w:p>
    <w:p w:rsidR="006317D2" w:rsidRPr="006317D2" w:rsidRDefault="006317D2" w:rsidP="008B75FF">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ind w:firstLine="708"/>
        <w:jc w:val="both"/>
        <w:rPr>
          <w:color w:val="333333"/>
        </w:rPr>
      </w:pPr>
      <w:r w:rsidRPr="006317D2">
        <w:rPr>
          <w:color w:val="333333"/>
        </w:rPr>
        <w:t>Indiferent de ruta aleasă, nu va lipsi posibilitatea de a proba gastronomia locală, precum iepure în stil rustic sau ciorba de potârniche. De asemenea există tartele şi deserturile delicioase precum "</w:t>
      </w:r>
      <w:proofErr w:type="spellStart"/>
      <w:r w:rsidRPr="006317D2">
        <w:rPr>
          <w:color w:val="333333"/>
        </w:rPr>
        <w:t>borrachuelos</w:t>
      </w:r>
      <w:proofErr w:type="spellEnd"/>
      <w:r w:rsidRPr="006317D2">
        <w:rPr>
          <w:color w:val="333333"/>
        </w:rPr>
        <w:t>", gogoşi de vin condimentate sau pline de miere, "</w:t>
      </w:r>
      <w:proofErr w:type="spellStart"/>
      <w:r w:rsidRPr="006317D2">
        <w:rPr>
          <w:color w:val="333333"/>
        </w:rPr>
        <w:t>confitada</w:t>
      </w:r>
      <w:proofErr w:type="spellEnd"/>
      <w:r w:rsidRPr="006317D2">
        <w:rPr>
          <w:color w:val="333333"/>
        </w:rPr>
        <w:t xml:space="preserve"> de </w:t>
      </w:r>
      <w:proofErr w:type="spellStart"/>
      <w:r w:rsidRPr="006317D2">
        <w:rPr>
          <w:color w:val="333333"/>
        </w:rPr>
        <w:t>batata</w:t>
      </w:r>
      <w:proofErr w:type="spellEnd"/>
      <w:r w:rsidRPr="006317D2">
        <w:rPr>
          <w:color w:val="333333"/>
        </w:rPr>
        <w:t>" (cartofi dulci copţi) sau "</w:t>
      </w:r>
      <w:proofErr w:type="spellStart"/>
      <w:r w:rsidRPr="006317D2">
        <w:rPr>
          <w:color w:val="333333"/>
        </w:rPr>
        <w:t>los</w:t>
      </w:r>
      <w:proofErr w:type="spellEnd"/>
      <w:r w:rsidRPr="006317D2">
        <w:rPr>
          <w:color w:val="333333"/>
        </w:rPr>
        <w:t xml:space="preserve"> </w:t>
      </w:r>
      <w:proofErr w:type="spellStart"/>
      <w:r w:rsidRPr="006317D2">
        <w:rPr>
          <w:color w:val="333333"/>
        </w:rPr>
        <w:t>mostachones</w:t>
      </w:r>
      <w:proofErr w:type="spellEnd"/>
      <w:r w:rsidRPr="006317D2">
        <w:rPr>
          <w:color w:val="333333"/>
        </w:rPr>
        <w:t xml:space="preserve"> con </w:t>
      </w:r>
      <w:proofErr w:type="spellStart"/>
      <w:r w:rsidRPr="006317D2">
        <w:rPr>
          <w:color w:val="333333"/>
        </w:rPr>
        <w:t>piñones</w:t>
      </w:r>
      <w:proofErr w:type="spellEnd"/>
      <w:r w:rsidRPr="006317D2">
        <w:rPr>
          <w:color w:val="333333"/>
        </w:rPr>
        <w:t>" (fructe de pin).</w:t>
      </w:r>
    </w:p>
    <w:p w:rsidR="002E07C8" w:rsidRPr="007D1928" w:rsidRDefault="008B75FF" w:rsidP="007D1928">
      <w:pPr>
        <w:pStyle w:val="NormalWeb"/>
        <w:pBdr>
          <w:top w:val="single" w:sz="2" w:space="0" w:color="E1E1E1"/>
          <w:left w:val="single" w:sz="2" w:space="0" w:color="E1E1E1"/>
          <w:bottom w:val="single" w:sz="2" w:space="0" w:color="E1E1E1"/>
          <w:right w:val="single" w:sz="2" w:space="0" w:color="E1E1E1"/>
        </w:pBdr>
        <w:shd w:val="clear" w:color="auto" w:fill="FFFFFF"/>
        <w:spacing w:before="0" w:beforeAutospacing="0" w:after="0" w:afterAutospacing="0"/>
        <w:jc w:val="both"/>
        <w:rPr>
          <w:color w:val="333333"/>
        </w:rPr>
      </w:pPr>
      <w:r>
        <w:rPr>
          <w:color w:val="333333"/>
        </w:rPr>
        <w:t>Adăugăm faptul că se pot</w:t>
      </w:r>
      <w:r w:rsidR="006317D2" w:rsidRPr="006317D2">
        <w:rPr>
          <w:color w:val="333333"/>
        </w:rPr>
        <w:t xml:space="preserve"> </w:t>
      </w:r>
      <w:r>
        <w:rPr>
          <w:color w:val="333333"/>
        </w:rPr>
        <w:t xml:space="preserve">fi </w:t>
      </w:r>
      <w:r w:rsidR="006317D2" w:rsidRPr="006317D2">
        <w:rPr>
          <w:color w:val="333333"/>
        </w:rPr>
        <w:t>cumpăra</w:t>
      </w:r>
      <w:r>
        <w:rPr>
          <w:color w:val="333333"/>
        </w:rPr>
        <w:t>te</w:t>
      </w:r>
      <w:r w:rsidR="006317D2" w:rsidRPr="006317D2">
        <w:rPr>
          <w:color w:val="333333"/>
        </w:rPr>
        <w:t xml:space="preserve"> obiecte de artizanat tradiţionale, care se găsesc </w:t>
      </w:r>
      <w:r w:rsidR="001148F9">
        <w:rPr>
          <w:color w:val="333333"/>
        </w:rPr>
        <w:t>în această zonă, unde se află</w:t>
      </w:r>
      <w:r w:rsidR="006317D2" w:rsidRPr="006317D2">
        <w:rPr>
          <w:color w:val="333333"/>
        </w:rPr>
        <w:t xml:space="preserve"> exemplare magnifice de mobilă de lemn sau de obiecte din ceramică, cristal, metal, piele sau diferite fibre vegetale.</w:t>
      </w:r>
    </w:p>
    <w:p w:rsidR="00C735F1" w:rsidRPr="00E27A7C" w:rsidRDefault="007D1928" w:rsidP="00C735F1">
      <w:pPr>
        <w:shd w:val="clear" w:color="auto" w:fill="FFFFFF"/>
        <w:spacing w:after="0"/>
        <w:ind w:firstLine="708"/>
        <w:jc w:val="both"/>
        <w:rPr>
          <w:rFonts w:ascii="Times New Roman" w:hAnsi="Times New Roman" w:cs="Times New Roman"/>
          <w:color w:val="48484A"/>
          <w:sz w:val="24"/>
          <w:szCs w:val="24"/>
        </w:rPr>
      </w:pPr>
      <w:proofErr w:type="spellStart"/>
      <w:r>
        <w:rPr>
          <w:rFonts w:ascii="Times New Roman" w:hAnsi="Times New Roman" w:cs="Times New Roman"/>
          <w:color w:val="48484A"/>
          <w:sz w:val="24"/>
          <w:szCs w:val="24"/>
          <w:lang w:val="en-US"/>
        </w:rPr>
        <w:t>Málaga</w:t>
      </w:r>
      <w:proofErr w:type="spellEnd"/>
      <w:r>
        <w:rPr>
          <w:rFonts w:ascii="Times New Roman" w:hAnsi="Times New Roman" w:cs="Times New Roman"/>
          <w:color w:val="48484A"/>
          <w:sz w:val="24"/>
          <w:szCs w:val="24"/>
          <w:lang w:val="en-US"/>
        </w:rPr>
        <w:t xml:space="preserve"> are </w:t>
      </w:r>
      <w:proofErr w:type="spellStart"/>
      <w:r>
        <w:rPr>
          <w:rFonts w:ascii="Times New Roman" w:hAnsi="Times New Roman" w:cs="Times New Roman"/>
          <w:color w:val="48484A"/>
          <w:sz w:val="24"/>
          <w:szCs w:val="24"/>
          <w:lang w:val="en-US"/>
        </w:rPr>
        <w:t>trei</w:t>
      </w:r>
      <w:proofErr w:type="spellEnd"/>
      <w:r>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mari</w:t>
      </w:r>
      <w:proofErr w:type="spellEnd"/>
      <w:r w:rsidRPr="007D1928">
        <w:rPr>
          <w:rFonts w:ascii="Times New Roman" w:hAnsi="Times New Roman" w:cs="Times New Roman"/>
          <w:color w:val="48484A"/>
          <w:sz w:val="24"/>
          <w:szCs w:val="24"/>
          <w:lang w:val="en-US"/>
        </w:rPr>
        <w:t xml:space="preserve"> </w:t>
      </w:r>
      <w:proofErr w:type="spellStart"/>
      <w:r>
        <w:rPr>
          <w:rFonts w:ascii="Times New Roman" w:hAnsi="Times New Roman" w:cs="Times New Roman"/>
          <w:color w:val="48484A"/>
          <w:sz w:val="24"/>
          <w:szCs w:val="24"/>
          <w:lang w:val="en-US"/>
        </w:rPr>
        <w:t>sărbători</w:t>
      </w:r>
      <w:proofErr w:type="spellEnd"/>
      <w:r>
        <w:rPr>
          <w:rFonts w:ascii="Times New Roman" w:hAnsi="Times New Roman" w:cs="Times New Roman"/>
          <w:color w:val="48484A"/>
          <w:sz w:val="24"/>
          <w:szCs w:val="24"/>
          <w:lang w:val="en-US"/>
        </w:rPr>
        <w:t xml:space="preserve">, </w:t>
      </w:r>
      <w:r w:rsidRPr="007D1928">
        <w:rPr>
          <w:rFonts w:ascii="Times New Roman" w:hAnsi="Times New Roman" w:cs="Times New Roman"/>
          <w:color w:val="48484A"/>
          <w:sz w:val="24"/>
          <w:szCs w:val="24"/>
          <w:lang w:val="en-US"/>
        </w:rPr>
        <w:t xml:space="preserve">care </w:t>
      </w:r>
      <w:proofErr w:type="spellStart"/>
      <w:r w:rsidRPr="007D1928">
        <w:rPr>
          <w:rFonts w:ascii="Times New Roman" w:hAnsi="Times New Roman" w:cs="Times New Roman"/>
          <w:color w:val="48484A"/>
          <w:sz w:val="24"/>
          <w:szCs w:val="24"/>
          <w:lang w:val="en-US"/>
        </w:rPr>
        <w:t>merită</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osteneala</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călătorului</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venit</w:t>
      </w:r>
      <w:proofErr w:type="spellEnd"/>
      <w:r w:rsidRPr="007D1928">
        <w:rPr>
          <w:rFonts w:ascii="Times New Roman" w:hAnsi="Times New Roman" w:cs="Times New Roman"/>
          <w:color w:val="48484A"/>
          <w:sz w:val="24"/>
          <w:szCs w:val="24"/>
          <w:lang w:val="en-US"/>
        </w:rPr>
        <w:t xml:space="preserve"> de </w:t>
      </w:r>
      <w:proofErr w:type="spellStart"/>
      <w:r w:rsidRPr="007D1928">
        <w:rPr>
          <w:rFonts w:ascii="Times New Roman" w:hAnsi="Times New Roman" w:cs="Times New Roman"/>
          <w:color w:val="48484A"/>
          <w:sz w:val="24"/>
          <w:szCs w:val="24"/>
          <w:lang w:val="en-US"/>
        </w:rPr>
        <w:t>peste</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mări</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și</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ţări</w:t>
      </w:r>
      <w:proofErr w:type="spellEnd"/>
      <w:r w:rsidRPr="007D1928">
        <w:rPr>
          <w:rFonts w:ascii="Times New Roman" w:hAnsi="Times New Roman" w:cs="Times New Roman"/>
          <w:color w:val="48484A"/>
          <w:sz w:val="24"/>
          <w:szCs w:val="24"/>
          <w:lang w:val="en-US"/>
        </w:rPr>
        <w:t>: </w:t>
      </w:r>
      <w:proofErr w:type="spellStart"/>
      <w:r w:rsidRPr="007D1928">
        <w:rPr>
          <w:rFonts w:ascii="Times New Roman" w:hAnsi="Times New Roman" w:cs="Times New Roman"/>
          <w:i/>
          <w:iCs/>
          <w:color w:val="48484A"/>
          <w:sz w:val="24"/>
          <w:szCs w:val="24"/>
          <w:lang w:val="en-US"/>
        </w:rPr>
        <w:t>Semana</w:t>
      </w:r>
      <w:proofErr w:type="spellEnd"/>
      <w:r w:rsidRPr="007D1928">
        <w:rPr>
          <w:rFonts w:ascii="Times New Roman" w:hAnsi="Times New Roman" w:cs="Times New Roman"/>
          <w:i/>
          <w:iCs/>
          <w:color w:val="48484A"/>
          <w:sz w:val="24"/>
          <w:szCs w:val="24"/>
          <w:lang w:val="en-US"/>
        </w:rPr>
        <w:t xml:space="preserve"> Santa de </w:t>
      </w:r>
      <w:proofErr w:type="spellStart"/>
      <w:r w:rsidRPr="007D1928">
        <w:rPr>
          <w:rFonts w:ascii="Times New Roman" w:hAnsi="Times New Roman" w:cs="Times New Roman"/>
          <w:i/>
          <w:iCs/>
          <w:color w:val="48484A"/>
          <w:sz w:val="24"/>
          <w:szCs w:val="24"/>
          <w:lang w:val="en-US"/>
        </w:rPr>
        <w:t>Málaga</w:t>
      </w:r>
      <w:proofErr w:type="spellEnd"/>
      <w:r w:rsidRPr="007D1928">
        <w:rPr>
          <w:rFonts w:ascii="Times New Roman" w:hAnsi="Times New Roman" w:cs="Times New Roman"/>
          <w:color w:val="48484A"/>
          <w:sz w:val="24"/>
          <w:szCs w:val="24"/>
          <w:lang w:val="en-US"/>
        </w:rPr>
        <w:t xml:space="preserve">, cu </w:t>
      </w:r>
      <w:proofErr w:type="spellStart"/>
      <w:r w:rsidRPr="007D1928">
        <w:rPr>
          <w:rFonts w:ascii="Times New Roman" w:hAnsi="Times New Roman" w:cs="Times New Roman"/>
          <w:color w:val="48484A"/>
          <w:sz w:val="24"/>
          <w:szCs w:val="24"/>
          <w:lang w:val="en-US"/>
        </w:rPr>
        <w:t>fastuoase</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procesiuni</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religioase</w:t>
      </w:r>
      <w:proofErr w:type="spellEnd"/>
      <w:r>
        <w:rPr>
          <w:rFonts w:ascii="Times New Roman" w:hAnsi="Times New Roman" w:cs="Times New Roman"/>
          <w:color w:val="48484A"/>
          <w:sz w:val="24"/>
          <w:szCs w:val="24"/>
          <w:lang w:val="en-US"/>
        </w:rPr>
        <w:t>,</w:t>
      </w:r>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ce</w:t>
      </w:r>
      <w:proofErr w:type="spellEnd"/>
      <w:r w:rsidRPr="007D1928">
        <w:rPr>
          <w:rFonts w:ascii="Times New Roman" w:hAnsi="Times New Roman" w:cs="Times New Roman"/>
          <w:color w:val="48484A"/>
          <w:sz w:val="24"/>
          <w:szCs w:val="24"/>
          <w:lang w:val="en-US"/>
        </w:rPr>
        <w:t xml:space="preserve"> se </w:t>
      </w:r>
      <w:proofErr w:type="spellStart"/>
      <w:r w:rsidRPr="007D1928">
        <w:rPr>
          <w:rFonts w:ascii="Times New Roman" w:hAnsi="Times New Roman" w:cs="Times New Roman"/>
          <w:color w:val="48484A"/>
          <w:sz w:val="24"/>
          <w:szCs w:val="24"/>
          <w:lang w:val="en-US"/>
        </w:rPr>
        <w:t>ţin</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în</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Săptămâna</w:t>
      </w:r>
      <w:proofErr w:type="spellEnd"/>
      <w:r w:rsidRPr="007D1928">
        <w:rPr>
          <w:rFonts w:ascii="Times New Roman" w:hAnsi="Times New Roman" w:cs="Times New Roman"/>
          <w:color w:val="48484A"/>
          <w:sz w:val="24"/>
          <w:szCs w:val="24"/>
          <w:lang w:val="en-US"/>
        </w:rPr>
        <w:t xml:space="preserve"> de </w:t>
      </w:r>
      <w:proofErr w:type="spellStart"/>
      <w:r w:rsidRPr="007D1928">
        <w:rPr>
          <w:rFonts w:ascii="Times New Roman" w:hAnsi="Times New Roman" w:cs="Times New Roman"/>
          <w:color w:val="48484A"/>
          <w:sz w:val="24"/>
          <w:szCs w:val="24"/>
          <w:lang w:val="en-US"/>
        </w:rPr>
        <w:t>dinainte</w:t>
      </w:r>
      <w:proofErr w:type="spellEnd"/>
      <w:r w:rsidRPr="007D1928">
        <w:rPr>
          <w:rFonts w:ascii="Times New Roman" w:hAnsi="Times New Roman" w:cs="Times New Roman"/>
          <w:color w:val="48484A"/>
          <w:sz w:val="24"/>
          <w:szCs w:val="24"/>
          <w:lang w:val="en-US"/>
        </w:rPr>
        <w:t xml:space="preserve"> de </w:t>
      </w:r>
      <w:proofErr w:type="spellStart"/>
      <w:r w:rsidRPr="007D1928">
        <w:rPr>
          <w:rFonts w:ascii="Times New Roman" w:hAnsi="Times New Roman" w:cs="Times New Roman"/>
          <w:color w:val="48484A"/>
          <w:sz w:val="24"/>
          <w:szCs w:val="24"/>
          <w:lang w:val="en-US"/>
        </w:rPr>
        <w:t>Paștele</w:t>
      </w:r>
      <w:proofErr w:type="spellEnd"/>
      <w:r w:rsidRPr="007D1928">
        <w:rPr>
          <w:rFonts w:ascii="Times New Roman" w:hAnsi="Times New Roman" w:cs="Times New Roman"/>
          <w:color w:val="48484A"/>
          <w:sz w:val="24"/>
          <w:szCs w:val="24"/>
          <w:lang w:val="en-US"/>
        </w:rPr>
        <w:t xml:space="preserve"> </w:t>
      </w:r>
      <w:proofErr w:type="spellStart"/>
      <w:r w:rsidRPr="007D1928">
        <w:rPr>
          <w:rFonts w:ascii="Times New Roman" w:hAnsi="Times New Roman" w:cs="Times New Roman"/>
          <w:color w:val="48484A"/>
          <w:sz w:val="24"/>
          <w:szCs w:val="24"/>
          <w:lang w:val="en-US"/>
        </w:rPr>
        <w:t>catolic</w:t>
      </w:r>
      <w:proofErr w:type="spellEnd"/>
      <w:r w:rsidRPr="007D1928">
        <w:rPr>
          <w:rFonts w:ascii="Times New Roman" w:hAnsi="Times New Roman" w:cs="Times New Roman"/>
          <w:color w:val="48484A"/>
          <w:sz w:val="24"/>
          <w:szCs w:val="24"/>
          <w:lang w:val="en-US"/>
        </w:rPr>
        <w:t>), </w:t>
      </w:r>
      <w:proofErr w:type="spellStart"/>
      <w:r w:rsidRPr="007D1928">
        <w:rPr>
          <w:rFonts w:ascii="Times New Roman" w:hAnsi="Times New Roman" w:cs="Times New Roman"/>
          <w:i/>
          <w:iCs/>
          <w:color w:val="48484A"/>
          <w:sz w:val="24"/>
          <w:szCs w:val="24"/>
        </w:rPr>
        <w:t>Feria</w:t>
      </w:r>
      <w:proofErr w:type="spellEnd"/>
      <w:r w:rsidRPr="007D1928">
        <w:rPr>
          <w:rFonts w:ascii="Times New Roman" w:hAnsi="Times New Roman" w:cs="Times New Roman"/>
          <w:i/>
          <w:iCs/>
          <w:color w:val="48484A"/>
          <w:sz w:val="24"/>
          <w:szCs w:val="24"/>
        </w:rPr>
        <w:t xml:space="preserve"> de </w:t>
      </w:r>
      <w:proofErr w:type="spellStart"/>
      <w:r w:rsidRPr="007D1928">
        <w:rPr>
          <w:rFonts w:ascii="Times New Roman" w:hAnsi="Times New Roman" w:cs="Times New Roman"/>
          <w:i/>
          <w:iCs/>
          <w:color w:val="48484A"/>
          <w:sz w:val="24"/>
          <w:szCs w:val="24"/>
        </w:rPr>
        <w:t>Málaga</w:t>
      </w:r>
      <w:proofErr w:type="spellEnd"/>
      <w:r>
        <w:rPr>
          <w:rFonts w:ascii="Times New Roman" w:hAnsi="Times New Roman" w:cs="Times New Roman"/>
          <w:i/>
          <w:iCs/>
          <w:color w:val="48484A"/>
          <w:sz w:val="24"/>
          <w:szCs w:val="24"/>
        </w:rPr>
        <w:t>,</w:t>
      </w:r>
      <w:r w:rsidRPr="007D1928">
        <w:rPr>
          <w:rFonts w:ascii="Times New Roman" w:hAnsi="Times New Roman" w:cs="Times New Roman"/>
          <w:i/>
          <w:iCs/>
          <w:color w:val="48484A"/>
          <w:sz w:val="24"/>
          <w:szCs w:val="24"/>
        </w:rPr>
        <w:t> </w:t>
      </w:r>
      <w:r w:rsidR="00E27A7C">
        <w:rPr>
          <w:rFonts w:ascii="Times New Roman" w:hAnsi="Times New Roman" w:cs="Times New Roman"/>
          <w:color w:val="48484A"/>
          <w:sz w:val="24"/>
          <w:szCs w:val="24"/>
        </w:rPr>
        <w:t>în august, cu aspecte specific</w:t>
      </w:r>
      <w:r w:rsidRPr="007D1928">
        <w:rPr>
          <w:rFonts w:ascii="Times New Roman" w:hAnsi="Times New Roman" w:cs="Times New Roman"/>
          <w:color w:val="48484A"/>
          <w:sz w:val="24"/>
          <w:szCs w:val="24"/>
        </w:rPr>
        <w:t xml:space="preserve"> andaluz</w:t>
      </w:r>
      <w:r w:rsidR="00E27A7C">
        <w:rPr>
          <w:rFonts w:ascii="Times New Roman" w:hAnsi="Times New Roman" w:cs="Times New Roman"/>
          <w:color w:val="48484A"/>
          <w:sz w:val="24"/>
          <w:szCs w:val="24"/>
        </w:rPr>
        <w:t>e</w:t>
      </w:r>
      <w:r w:rsidRPr="007D1928">
        <w:rPr>
          <w:rFonts w:ascii="Times New Roman" w:hAnsi="Times New Roman" w:cs="Times New Roman"/>
          <w:color w:val="48484A"/>
          <w:sz w:val="24"/>
          <w:szCs w:val="24"/>
        </w:rPr>
        <w:t xml:space="preserve">, adică vin, </w:t>
      </w:r>
      <w:proofErr w:type="spellStart"/>
      <w:r w:rsidRPr="007D1928">
        <w:rPr>
          <w:rFonts w:ascii="Times New Roman" w:hAnsi="Times New Roman" w:cs="Times New Roman"/>
          <w:color w:val="48484A"/>
          <w:sz w:val="24"/>
          <w:szCs w:val="24"/>
        </w:rPr>
        <w:t>tapas</w:t>
      </w:r>
      <w:proofErr w:type="spellEnd"/>
      <w:r w:rsidRPr="007D1928">
        <w:rPr>
          <w:rFonts w:ascii="Times New Roman" w:hAnsi="Times New Roman" w:cs="Times New Roman"/>
          <w:color w:val="48484A"/>
          <w:sz w:val="24"/>
          <w:szCs w:val="24"/>
        </w:rPr>
        <w:t xml:space="preserve">, cântece și dansuri flamenco plus coride și Festivalul de Film din </w:t>
      </w:r>
      <w:proofErr w:type="spellStart"/>
      <w:r w:rsidRPr="007D1928">
        <w:rPr>
          <w:rFonts w:ascii="Times New Roman" w:hAnsi="Times New Roman" w:cs="Times New Roman"/>
          <w:color w:val="48484A"/>
          <w:sz w:val="24"/>
          <w:szCs w:val="24"/>
        </w:rPr>
        <w:t>Málaga</w:t>
      </w:r>
      <w:proofErr w:type="spellEnd"/>
      <w:r w:rsidRPr="007D1928">
        <w:rPr>
          <w:rFonts w:ascii="Times New Roman" w:hAnsi="Times New Roman" w:cs="Times New Roman"/>
          <w:color w:val="48484A"/>
          <w:sz w:val="24"/>
          <w:szCs w:val="24"/>
        </w:rPr>
        <w:t xml:space="preserve"> în aprilie, cel mai important festival al lumii d</w:t>
      </w:r>
      <w:r w:rsidR="00E27A7C">
        <w:rPr>
          <w:rFonts w:ascii="Times New Roman" w:hAnsi="Times New Roman" w:cs="Times New Roman"/>
          <w:color w:val="48484A"/>
          <w:sz w:val="24"/>
          <w:szCs w:val="24"/>
        </w:rPr>
        <w:t>edicat numai filmelor spaniole.</w:t>
      </w:r>
    </w:p>
    <w:p w:rsidR="00FE2691" w:rsidRPr="00C735F1" w:rsidRDefault="007D1928" w:rsidP="00C735F1">
      <w:pPr>
        <w:shd w:val="clear" w:color="auto" w:fill="FFFFFF"/>
        <w:jc w:val="center"/>
        <w:rPr>
          <w:rFonts w:ascii="Trebuchet MS" w:hAnsi="Trebuchet MS"/>
          <w:color w:val="48484A"/>
          <w:sz w:val="16"/>
          <w:szCs w:val="16"/>
        </w:rPr>
      </w:pPr>
      <w:r>
        <w:rPr>
          <w:rFonts w:ascii="Trebuchet MS" w:hAnsi="Trebuchet MS"/>
          <w:noProof/>
          <w:color w:val="0A04C3"/>
          <w:sz w:val="16"/>
          <w:szCs w:val="16"/>
        </w:rPr>
        <w:drawing>
          <wp:inline distT="0" distB="0" distL="0" distR="0">
            <wp:extent cx="5701086" cy="2884687"/>
            <wp:effectExtent l="19050" t="0" r="0" b="0"/>
            <wp:docPr id="13" name="Imagine 13" descr="http://2.bp.blogspot.com/-T9B73UjQgDo/Uamf0la39iI/AAAAAAAAF2I/7fG-V1JdG0M/s400/Malaga_ici-colo.ro_DSC07239_0_1.jpg">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2.bp.blogspot.com/-T9B73UjQgDo/Uamf0la39iI/AAAAAAAAF2I/7fG-V1JdG0M/s400/Malaga_ici-colo.ro_DSC07239_0_1.jpg">
                      <a:hlinkClick r:id="rId47"/>
                    </pic:cNvPr>
                    <pic:cNvPicPr>
                      <a:picLocks noChangeAspect="1" noChangeArrowheads="1"/>
                    </pic:cNvPicPr>
                  </pic:nvPicPr>
                  <pic:blipFill>
                    <a:blip r:embed="rId48"/>
                    <a:srcRect/>
                    <a:stretch>
                      <a:fillRect/>
                    </a:stretch>
                  </pic:blipFill>
                  <pic:spPr bwMode="auto">
                    <a:xfrm>
                      <a:off x="0" y="0"/>
                      <a:ext cx="5704320" cy="2886324"/>
                    </a:xfrm>
                    <a:prstGeom prst="rect">
                      <a:avLst/>
                    </a:prstGeom>
                    <a:noFill/>
                    <a:ln w="9525">
                      <a:noFill/>
                      <a:miter lim="800000"/>
                      <a:headEnd/>
                      <a:tailEnd/>
                    </a:ln>
                  </pic:spPr>
                </pic:pic>
              </a:graphicData>
            </a:graphic>
          </wp:inline>
        </w:drawing>
      </w:r>
    </w:p>
    <w:sectPr w:rsidR="00FE2691" w:rsidRPr="00C735F1" w:rsidSect="004F5E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E19B7"/>
    <w:multiLevelType w:val="hybridMultilevel"/>
    <w:tmpl w:val="057488CA"/>
    <w:lvl w:ilvl="0" w:tplc="0418000F">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1FE37381"/>
    <w:multiLevelType w:val="multilevel"/>
    <w:tmpl w:val="E42E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C86DFC"/>
    <w:multiLevelType w:val="multilevel"/>
    <w:tmpl w:val="38022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9B58AB"/>
    <w:multiLevelType w:val="hybridMultilevel"/>
    <w:tmpl w:val="057488C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4F523216"/>
    <w:multiLevelType w:val="hybridMultilevel"/>
    <w:tmpl w:val="057488CA"/>
    <w:lvl w:ilvl="0" w:tplc="0418000F">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5">
    <w:nsid w:val="785D6BAB"/>
    <w:multiLevelType w:val="multilevel"/>
    <w:tmpl w:val="BBB6B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AF62A8"/>
    <w:rsid w:val="00086E01"/>
    <w:rsid w:val="0009609A"/>
    <w:rsid w:val="00103A6D"/>
    <w:rsid w:val="001148F9"/>
    <w:rsid w:val="001554DD"/>
    <w:rsid w:val="00222C6F"/>
    <w:rsid w:val="002621F6"/>
    <w:rsid w:val="002743FA"/>
    <w:rsid w:val="002C50C5"/>
    <w:rsid w:val="002E07C8"/>
    <w:rsid w:val="003D3A50"/>
    <w:rsid w:val="004B58E4"/>
    <w:rsid w:val="004D5CF8"/>
    <w:rsid w:val="004F4085"/>
    <w:rsid w:val="004F5E49"/>
    <w:rsid w:val="00546613"/>
    <w:rsid w:val="005A7B1D"/>
    <w:rsid w:val="005C6421"/>
    <w:rsid w:val="006317D2"/>
    <w:rsid w:val="00726BC3"/>
    <w:rsid w:val="007510E1"/>
    <w:rsid w:val="0076553E"/>
    <w:rsid w:val="007A5C3A"/>
    <w:rsid w:val="007D1928"/>
    <w:rsid w:val="008318D7"/>
    <w:rsid w:val="008B75FF"/>
    <w:rsid w:val="008C3AD6"/>
    <w:rsid w:val="008C7223"/>
    <w:rsid w:val="008F167F"/>
    <w:rsid w:val="0097345B"/>
    <w:rsid w:val="00A4438A"/>
    <w:rsid w:val="00A62CD8"/>
    <w:rsid w:val="00A729D9"/>
    <w:rsid w:val="00AB71EE"/>
    <w:rsid w:val="00AF17D2"/>
    <w:rsid w:val="00AF62A8"/>
    <w:rsid w:val="00B031D3"/>
    <w:rsid w:val="00B1724E"/>
    <w:rsid w:val="00B92F07"/>
    <w:rsid w:val="00BE11C7"/>
    <w:rsid w:val="00C10D9F"/>
    <w:rsid w:val="00C1475F"/>
    <w:rsid w:val="00C735F1"/>
    <w:rsid w:val="00D01A40"/>
    <w:rsid w:val="00D43D4D"/>
    <w:rsid w:val="00DA5137"/>
    <w:rsid w:val="00DC3065"/>
    <w:rsid w:val="00E27A7C"/>
    <w:rsid w:val="00E306B9"/>
    <w:rsid w:val="00E72714"/>
    <w:rsid w:val="00E8329E"/>
    <w:rsid w:val="00E90610"/>
    <w:rsid w:val="00FA0513"/>
    <w:rsid w:val="00FC16A7"/>
    <w:rsid w:val="00FC5F98"/>
    <w:rsid w:val="00FE269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E49"/>
  </w:style>
  <w:style w:type="paragraph" w:styleId="Titlu2">
    <w:name w:val="heading 2"/>
    <w:basedOn w:val="Normal"/>
    <w:next w:val="Normal"/>
    <w:link w:val="Titlu2Caracter"/>
    <w:uiPriority w:val="9"/>
    <w:semiHidden/>
    <w:unhideWhenUsed/>
    <w:qFormat/>
    <w:rsid w:val="00726B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link w:val="Titlu3Caracter"/>
    <w:uiPriority w:val="9"/>
    <w:qFormat/>
    <w:rsid w:val="00DC30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76553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76553E"/>
    <w:rPr>
      <w:color w:val="0000FF"/>
      <w:u w:val="single"/>
    </w:rPr>
  </w:style>
  <w:style w:type="character" w:customStyle="1" w:styleId="unicode">
    <w:name w:val="unicode"/>
    <w:basedOn w:val="Fontdeparagrafimplicit"/>
    <w:rsid w:val="0076553E"/>
  </w:style>
  <w:style w:type="character" w:customStyle="1" w:styleId="fn">
    <w:name w:val="fn"/>
    <w:basedOn w:val="Fontdeparagrafimplicit"/>
    <w:rsid w:val="0076553E"/>
  </w:style>
  <w:style w:type="paragraph" w:styleId="TextnBalon">
    <w:name w:val="Balloon Text"/>
    <w:basedOn w:val="Normal"/>
    <w:link w:val="TextnBalonCaracter"/>
    <w:uiPriority w:val="99"/>
    <w:semiHidden/>
    <w:unhideWhenUsed/>
    <w:rsid w:val="0076553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6553E"/>
    <w:rPr>
      <w:rFonts w:ascii="Tahoma" w:hAnsi="Tahoma" w:cs="Tahoma"/>
      <w:sz w:val="16"/>
      <w:szCs w:val="16"/>
    </w:rPr>
  </w:style>
  <w:style w:type="character" w:customStyle="1" w:styleId="Titlu3Caracter">
    <w:name w:val="Titlu 3 Caracter"/>
    <w:basedOn w:val="Fontdeparagrafimplicit"/>
    <w:link w:val="Titlu3"/>
    <w:uiPriority w:val="9"/>
    <w:rsid w:val="00DC3065"/>
    <w:rPr>
      <w:rFonts w:ascii="Times New Roman" w:eastAsia="Times New Roman" w:hAnsi="Times New Roman" w:cs="Times New Roman"/>
      <w:b/>
      <w:bCs/>
      <w:sz w:val="27"/>
      <w:szCs w:val="27"/>
    </w:rPr>
  </w:style>
  <w:style w:type="character" w:customStyle="1" w:styleId="mw-headline">
    <w:name w:val="mw-headline"/>
    <w:basedOn w:val="Fontdeparagrafimplicit"/>
    <w:rsid w:val="00DC3065"/>
  </w:style>
  <w:style w:type="character" w:customStyle="1" w:styleId="mw-editsection">
    <w:name w:val="mw-editsection"/>
    <w:basedOn w:val="Fontdeparagrafimplicit"/>
    <w:rsid w:val="00DC3065"/>
  </w:style>
  <w:style w:type="character" w:customStyle="1" w:styleId="mw-editsection-bracket">
    <w:name w:val="mw-editsection-bracket"/>
    <w:basedOn w:val="Fontdeparagrafimplicit"/>
    <w:rsid w:val="00DC3065"/>
  </w:style>
  <w:style w:type="character" w:customStyle="1" w:styleId="mw-editsection-divider">
    <w:name w:val="mw-editsection-divider"/>
    <w:basedOn w:val="Fontdeparagrafimplicit"/>
    <w:rsid w:val="00DC3065"/>
  </w:style>
  <w:style w:type="paragraph" w:styleId="Listparagraf">
    <w:name w:val="List Paragraph"/>
    <w:basedOn w:val="Normal"/>
    <w:uiPriority w:val="34"/>
    <w:qFormat/>
    <w:rsid w:val="004D5CF8"/>
    <w:pPr>
      <w:ind w:left="720"/>
      <w:contextualSpacing/>
    </w:pPr>
  </w:style>
  <w:style w:type="character" w:customStyle="1" w:styleId="Titlu2Caracter">
    <w:name w:val="Titlu 2 Caracter"/>
    <w:basedOn w:val="Fontdeparagrafimplicit"/>
    <w:link w:val="Titlu2"/>
    <w:uiPriority w:val="9"/>
    <w:semiHidden/>
    <w:rsid w:val="00726BC3"/>
    <w:rPr>
      <w:rFonts w:asciiTheme="majorHAnsi" w:eastAsiaTheme="majorEastAsia" w:hAnsiTheme="majorHAnsi" w:cstheme="majorBidi"/>
      <w:b/>
      <w:bCs/>
      <w:color w:val="4F81BD" w:themeColor="accent1"/>
      <w:sz w:val="26"/>
      <w:szCs w:val="26"/>
    </w:rPr>
  </w:style>
  <w:style w:type="character" w:customStyle="1" w:styleId="tocnumber">
    <w:name w:val="tocnumber"/>
    <w:basedOn w:val="Fontdeparagrafimplicit"/>
    <w:rsid w:val="00726BC3"/>
  </w:style>
  <w:style w:type="character" w:customStyle="1" w:styleId="toctext">
    <w:name w:val="toctext"/>
    <w:basedOn w:val="Fontdeparagrafimplicit"/>
    <w:rsid w:val="00726BC3"/>
  </w:style>
  <w:style w:type="character" w:styleId="Robust">
    <w:name w:val="Strong"/>
    <w:basedOn w:val="Fontdeparagrafimplicit"/>
    <w:uiPriority w:val="22"/>
    <w:qFormat/>
    <w:rsid w:val="001554DD"/>
    <w:rPr>
      <w:b/>
      <w:bCs/>
    </w:rPr>
  </w:style>
</w:styles>
</file>

<file path=word/webSettings.xml><?xml version="1.0" encoding="utf-8"?>
<w:webSettings xmlns:r="http://schemas.openxmlformats.org/officeDocument/2006/relationships" xmlns:w="http://schemas.openxmlformats.org/wordprocessingml/2006/main">
  <w:divs>
    <w:div w:id="69667187">
      <w:bodyDiv w:val="1"/>
      <w:marLeft w:val="0"/>
      <w:marRight w:val="0"/>
      <w:marTop w:val="0"/>
      <w:marBottom w:val="0"/>
      <w:divBdr>
        <w:top w:val="none" w:sz="0" w:space="0" w:color="auto"/>
        <w:left w:val="none" w:sz="0" w:space="0" w:color="auto"/>
        <w:bottom w:val="none" w:sz="0" w:space="0" w:color="auto"/>
        <w:right w:val="none" w:sz="0" w:space="0" w:color="auto"/>
      </w:divBdr>
    </w:div>
    <w:div w:id="424154133">
      <w:bodyDiv w:val="1"/>
      <w:marLeft w:val="0"/>
      <w:marRight w:val="0"/>
      <w:marTop w:val="0"/>
      <w:marBottom w:val="0"/>
      <w:divBdr>
        <w:top w:val="none" w:sz="0" w:space="0" w:color="auto"/>
        <w:left w:val="none" w:sz="0" w:space="0" w:color="auto"/>
        <w:bottom w:val="none" w:sz="0" w:space="0" w:color="auto"/>
        <w:right w:val="none" w:sz="0" w:space="0" w:color="auto"/>
      </w:divBdr>
    </w:div>
    <w:div w:id="706025898">
      <w:bodyDiv w:val="1"/>
      <w:marLeft w:val="0"/>
      <w:marRight w:val="0"/>
      <w:marTop w:val="0"/>
      <w:marBottom w:val="0"/>
      <w:divBdr>
        <w:top w:val="none" w:sz="0" w:space="0" w:color="auto"/>
        <w:left w:val="none" w:sz="0" w:space="0" w:color="auto"/>
        <w:bottom w:val="none" w:sz="0" w:space="0" w:color="auto"/>
        <w:right w:val="none" w:sz="0" w:space="0" w:color="auto"/>
      </w:divBdr>
      <w:divsChild>
        <w:div w:id="829177681">
          <w:marLeft w:val="336"/>
          <w:marRight w:val="0"/>
          <w:marTop w:val="120"/>
          <w:marBottom w:val="192"/>
          <w:divBdr>
            <w:top w:val="none" w:sz="0" w:space="0" w:color="auto"/>
            <w:left w:val="none" w:sz="0" w:space="0" w:color="auto"/>
            <w:bottom w:val="none" w:sz="0" w:space="0" w:color="auto"/>
            <w:right w:val="none" w:sz="0" w:space="0" w:color="auto"/>
          </w:divBdr>
          <w:divsChild>
            <w:div w:id="243490664">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2095665358">
          <w:marLeft w:val="0"/>
          <w:marRight w:val="336"/>
          <w:marTop w:val="120"/>
          <w:marBottom w:val="192"/>
          <w:divBdr>
            <w:top w:val="none" w:sz="0" w:space="0" w:color="auto"/>
            <w:left w:val="none" w:sz="0" w:space="0" w:color="auto"/>
            <w:bottom w:val="none" w:sz="0" w:space="0" w:color="auto"/>
            <w:right w:val="none" w:sz="0" w:space="0" w:color="auto"/>
          </w:divBdr>
          <w:divsChild>
            <w:div w:id="401370470">
              <w:marLeft w:val="0"/>
              <w:marRight w:val="0"/>
              <w:marTop w:val="0"/>
              <w:marBottom w:val="0"/>
              <w:divBdr>
                <w:top w:val="single" w:sz="4" w:space="2" w:color="C8CCD1"/>
                <w:left w:val="single" w:sz="4" w:space="2" w:color="C8CCD1"/>
                <w:bottom w:val="single" w:sz="4" w:space="2" w:color="C8CCD1"/>
                <w:right w:val="single" w:sz="4" w:space="2" w:color="C8CCD1"/>
              </w:divBdr>
            </w:div>
          </w:divsChild>
        </w:div>
      </w:divsChild>
    </w:div>
    <w:div w:id="734426121">
      <w:bodyDiv w:val="1"/>
      <w:marLeft w:val="0"/>
      <w:marRight w:val="0"/>
      <w:marTop w:val="0"/>
      <w:marBottom w:val="0"/>
      <w:divBdr>
        <w:top w:val="none" w:sz="0" w:space="0" w:color="auto"/>
        <w:left w:val="none" w:sz="0" w:space="0" w:color="auto"/>
        <w:bottom w:val="none" w:sz="0" w:space="0" w:color="auto"/>
        <w:right w:val="none" w:sz="0" w:space="0" w:color="auto"/>
      </w:divBdr>
    </w:div>
    <w:div w:id="886339923">
      <w:bodyDiv w:val="1"/>
      <w:marLeft w:val="0"/>
      <w:marRight w:val="0"/>
      <w:marTop w:val="0"/>
      <w:marBottom w:val="0"/>
      <w:divBdr>
        <w:top w:val="none" w:sz="0" w:space="0" w:color="auto"/>
        <w:left w:val="none" w:sz="0" w:space="0" w:color="auto"/>
        <w:bottom w:val="none" w:sz="0" w:space="0" w:color="auto"/>
        <w:right w:val="none" w:sz="0" w:space="0" w:color="auto"/>
      </w:divBdr>
    </w:div>
    <w:div w:id="974945401">
      <w:bodyDiv w:val="1"/>
      <w:marLeft w:val="0"/>
      <w:marRight w:val="0"/>
      <w:marTop w:val="0"/>
      <w:marBottom w:val="0"/>
      <w:divBdr>
        <w:top w:val="none" w:sz="0" w:space="0" w:color="auto"/>
        <w:left w:val="none" w:sz="0" w:space="0" w:color="auto"/>
        <w:bottom w:val="none" w:sz="0" w:space="0" w:color="auto"/>
        <w:right w:val="none" w:sz="0" w:space="0" w:color="auto"/>
      </w:divBdr>
    </w:div>
    <w:div w:id="1026325389">
      <w:bodyDiv w:val="1"/>
      <w:marLeft w:val="0"/>
      <w:marRight w:val="0"/>
      <w:marTop w:val="0"/>
      <w:marBottom w:val="0"/>
      <w:divBdr>
        <w:top w:val="none" w:sz="0" w:space="0" w:color="auto"/>
        <w:left w:val="none" w:sz="0" w:space="0" w:color="auto"/>
        <w:bottom w:val="none" w:sz="0" w:space="0" w:color="auto"/>
        <w:right w:val="none" w:sz="0" w:space="0" w:color="auto"/>
      </w:divBdr>
      <w:divsChild>
        <w:div w:id="1773669340">
          <w:marLeft w:val="336"/>
          <w:marRight w:val="0"/>
          <w:marTop w:val="120"/>
          <w:marBottom w:val="192"/>
          <w:divBdr>
            <w:top w:val="none" w:sz="0" w:space="0" w:color="auto"/>
            <w:left w:val="none" w:sz="0" w:space="0" w:color="auto"/>
            <w:bottom w:val="none" w:sz="0" w:space="0" w:color="auto"/>
            <w:right w:val="none" w:sz="0" w:space="0" w:color="auto"/>
          </w:divBdr>
          <w:divsChild>
            <w:div w:id="1896700040">
              <w:marLeft w:val="0"/>
              <w:marRight w:val="0"/>
              <w:marTop w:val="0"/>
              <w:marBottom w:val="0"/>
              <w:divBdr>
                <w:top w:val="single" w:sz="4" w:space="2" w:color="C8CCD1"/>
                <w:left w:val="single" w:sz="4" w:space="2" w:color="C8CCD1"/>
                <w:bottom w:val="single" w:sz="4" w:space="2" w:color="C8CCD1"/>
                <w:right w:val="single" w:sz="4" w:space="2" w:color="C8CCD1"/>
              </w:divBdr>
              <w:divsChild>
                <w:div w:id="1138962110">
                  <w:marLeft w:val="13"/>
                  <w:marRight w:val="13"/>
                  <w:marTop w:val="13"/>
                  <w:marBottom w:val="13"/>
                  <w:divBdr>
                    <w:top w:val="none" w:sz="0" w:space="0" w:color="auto"/>
                    <w:left w:val="none" w:sz="0" w:space="0" w:color="auto"/>
                    <w:bottom w:val="none" w:sz="0" w:space="0" w:color="auto"/>
                    <w:right w:val="none" w:sz="0" w:space="0" w:color="auto"/>
                  </w:divBdr>
                  <w:divsChild>
                    <w:div w:id="1926063683">
                      <w:marLeft w:val="0"/>
                      <w:marRight w:val="0"/>
                      <w:marTop w:val="0"/>
                      <w:marBottom w:val="0"/>
                      <w:divBdr>
                        <w:top w:val="single" w:sz="4" w:space="0" w:color="C8CCD1"/>
                        <w:left w:val="single" w:sz="4" w:space="0" w:color="C8CCD1"/>
                        <w:bottom w:val="single" w:sz="4" w:space="0" w:color="C8CCD1"/>
                        <w:right w:val="single" w:sz="4" w:space="0" w:color="C8CCD1"/>
                      </w:divBdr>
                    </w:div>
                  </w:divsChild>
                </w:div>
                <w:div w:id="1389107895">
                  <w:marLeft w:val="13"/>
                  <w:marRight w:val="13"/>
                  <w:marTop w:val="13"/>
                  <w:marBottom w:val="13"/>
                  <w:divBdr>
                    <w:top w:val="none" w:sz="0" w:space="0" w:color="auto"/>
                    <w:left w:val="none" w:sz="0" w:space="0" w:color="auto"/>
                    <w:bottom w:val="none" w:sz="0" w:space="0" w:color="auto"/>
                    <w:right w:val="none" w:sz="0" w:space="0" w:color="auto"/>
                  </w:divBdr>
                  <w:divsChild>
                    <w:div w:id="1052851687">
                      <w:marLeft w:val="0"/>
                      <w:marRight w:val="0"/>
                      <w:marTop w:val="0"/>
                      <w:marBottom w:val="0"/>
                      <w:divBdr>
                        <w:top w:val="single" w:sz="4" w:space="0" w:color="C8CCD1"/>
                        <w:left w:val="single" w:sz="4" w:space="0" w:color="C8CCD1"/>
                        <w:bottom w:val="single" w:sz="4" w:space="0" w:color="C8CCD1"/>
                        <w:right w:val="single" w:sz="4" w:space="0" w:color="C8CCD1"/>
                      </w:divBdr>
                    </w:div>
                  </w:divsChild>
                </w:div>
              </w:divsChild>
            </w:div>
          </w:divsChild>
        </w:div>
        <w:div w:id="2005626159">
          <w:marLeft w:val="0"/>
          <w:marRight w:val="0"/>
          <w:marTop w:val="0"/>
          <w:marBottom w:val="120"/>
          <w:divBdr>
            <w:top w:val="none" w:sz="0" w:space="0" w:color="auto"/>
            <w:left w:val="none" w:sz="0" w:space="0" w:color="auto"/>
            <w:bottom w:val="none" w:sz="0" w:space="0" w:color="auto"/>
            <w:right w:val="none" w:sz="0" w:space="0" w:color="auto"/>
          </w:divBdr>
        </w:div>
      </w:divsChild>
    </w:div>
    <w:div w:id="1088042466">
      <w:bodyDiv w:val="1"/>
      <w:marLeft w:val="0"/>
      <w:marRight w:val="0"/>
      <w:marTop w:val="0"/>
      <w:marBottom w:val="0"/>
      <w:divBdr>
        <w:top w:val="none" w:sz="0" w:space="0" w:color="auto"/>
        <w:left w:val="none" w:sz="0" w:space="0" w:color="auto"/>
        <w:bottom w:val="none" w:sz="0" w:space="0" w:color="auto"/>
        <w:right w:val="none" w:sz="0" w:space="0" w:color="auto"/>
      </w:divBdr>
      <w:divsChild>
        <w:div w:id="67769400">
          <w:marLeft w:val="0"/>
          <w:marRight w:val="336"/>
          <w:marTop w:val="120"/>
          <w:marBottom w:val="192"/>
          <w:divBdr>
            <w:top w:val="none" w:sz="0" w:space="0" w:color="auto"/>
            <w:left w:val="none" w:sz="0" w:space="0" w:color="auto"/>
            <w:bottom w:val="none" w:sz="0" w:space="0" w:color="auto"/>
            <w:right w:val="none" w:sz="0" w:space="0" w:color="auto"/>
          </w:divBdr>
          <w:divsChild>
            <w:div w:id="696590598">
              <w:marLeft w:val="0"/>
              <w:marRight w:val="0"/>
              <w:marTop w:val="0"/>
              <w:marBottom w:val="0"/>
              <w:divBdr>
                <w:top w:val="single" w:sz="4" w:space="5" w:color="C0C0C0"/>
                <w:left w:val="single" w:sz="4" w:space="5" w:color="C0C0C0"/>
                <w:bottom w:val="single" w:sz="4" w:space="5" w:color="C0C0C0"/>
                <w:right w:val="single" w:sz="4" w:space="5" w:color="C0C0C0"/>
              </w:divBdr>
              <w:divsChild>
                <w:div w:id="380247749">
                  <w:marLeft w:val="0"/>
                  <w:marRight w:val="0"/>
                  <w:marTop w:val="0"/>
                  <w:marBottom w:val="0"/>
                  <w:divBdr>
                    <w:top w:val="none" w:sz="0" w:space="0" w:color="auto"/>
                    <w:left w:val="none" w:sz="0" w:space="0" w:color="auto"/>
                    <w:bottom w:val="none" w:sz="0" w:space="0" w:color="auto"/>
                    <w:right w:val="none" w:sz="0" w:space="0" w:color="auto"/>
                  </w:divBdr>
                </w:div>
                <w:div w:id="96564748">
                  <w:marLeft w:val="0"/>
                  <w:marRight w:val="0"/>
                  <w:marTop w:val="0"/>
                  <w:marBottom w:val="0"/>
                  <w:divBdr>
                    <w:top w:val="none" w:sz="0" w:space="0" w:color="auto"/>
                    <w:left w:val="none" w:sz="0" w:space="0" w:color="auto"/>
                    <w:bottom w:val="none" w:sz="0" w:space="0" w:color="auto"/>
                    <w:right w:val="none" w:sz="0" w:space="0" w:color="auto"/>
                  </w:divBdr>
                </w:div>
                <w:div w:id="1140920260">
                  <w:marLeft w:val="0"/>
                  <w:marRight w:val="0"/>
                  <w:marTop w:val="0"/>
                  <w:marBottom w:val="0"/>
                  <w:divBdr>
                    <w:top w:val="none" w:sz="0" w:space="0" w:color="auto"/>
                    <w:left w:val="none" w:sz="0" w:space="0" w:color="auto"/>
                    <w:bottom w:val="none" w:sz="0" w:space="0" w:color="auto"/>
                    <w:right w:val="none" w:sz="0" w:space="0" w:color="auto"/>
                  </w:divBdr>
                </w:div>
                <w:div w:id="1695182566">
                  <w:marLeft w:val="0"/>
                  <w:marRight w:val="0"/>
                  <w:marTop w:val="0"/>
                  <w:marBottom w:val="0"/>
                  <w:divBdr>
                    <w:top w:val="none" w:sz="0" w:space="0" w:color="auto"/>
                    <w:left w:val="none" w:sz="0" w:space="0" w:color="auto"/>
                    <w:bottom w:val="none" w:sz="0" w:space="0" w:color="auto"/>
                    <w:right w:val="none" w:sz="0" w:space="0" w:color="auto"/>
                  </w:divBdr>
                </w:div>
                <w:div w:id="93980099">
                  <w:marLeft w:val="0"/>
                  <w:marRight w:val="0"/>
                  <w:marTop w:val="0"/>
                  <w:marBottom w:val="0"/>
                  <w:divBdr>
                    <w:top w:val="none" w:sz="0" w:space="0" w:color="auto"/>
                    <w:left w:val="none" w:sz="0" w:space="0" w:color="auto"/>
                    <w:bottom w:val="none" w:sz="0" w:space="0" w:color="auto"/>
                    <w:right w:val="none" w:sz="0" w:space="0" w:color="auto"/>
                  </w:divBdr>
                </w:div>
                <w:div w:id="30929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904945">
      <w:bodyDiv w:val="1"/>
      <w:marLeft w:val="0"/>
      <w:marRight w:val="0"/>
      <w:marTop w:val="0"/>
      <w:marBottom w:val="0"/>
      <w:divBdr>
        <w:top w:val="none" w:sz="0" w:space="0" w:color="auto"/>
        <w:left w:val="none" w:sz="0" w:space="0" w:color="auto"/>
        <w:bottom w:val="none" w:sz="0" w:space="0" w:color="auto"/>
        <w:right w:val="none" w:sz="0" w:space="0" w:color="auto"/>
      </w:divBdr>
    </w:div>
    <w:div w:id="1331523104">
      <w:bodyDiv w:val="1"/>
      <w:marLeft w:val="0"/>
      <w:marRight w:val="0"/>
      <w:marTop w:val="0"/>
      <w:marBottom w:val="0"/>
      <w:divBdr>
        <w:top w:val="none" w:sz="0" w:space="0" w:color="auto"/>
        <w:left w:val="none" w:sz="0" w:space="0" w:color="auto"/>
        <w:bottom w:val="none" w:sz="0" w:space="0" w:color="auto"/>
        <w:right w:val="none" w:sz="0" w:space="0" w:color="auto"/>
      </w:divBdr>
    </w:div>
    <w:div w:id="1469737413">
      <w:bodyDiv w:val="1"/>
      <w:marLeft w:val="0"/>
      <w:marRight w:val="0"/>
      <w:marTop w:val="0"/>
      <w:marBottom w:val="0"/>
      <w:divBdr>
        <w:top w:val="none" w:sz="0" w:space="0" w:color="auto"/>
        <w:left w:val="none" w:sz="0" w:space="0" w:color="auto"/>
        <w:bottom w:val="none" w:sz="0" w:space="0" w:color="auto"/>
        <w:right w:val="none" w:sz="0" w:space="0" w:color="auto"/>
      </w:divBdr>
    </w:div>
    <w:div w:id="1505392700">
      <w:bodyDiv w:val="1"/>
      <w:marLeft w:val="0"/>
      <w:marRight w:val="0"/>
      <w:marTop w:val="0"/>
      <w:marBottom w:val="0"/>
      <w:divBdr>
        <w:top w:val="none" w:sz="0" w:space="0" w:color="auto"/>
        <w:left w:val="none" w:sz="0" w:space="0" w:color="auto"/>
        <w:bottom w:val="none" w:sz="0" w:space="0" w:color="auto"/>
        <w:right w:val="none" w:sz="0" w:space="0" w:color="auto"/>
      </w:divBdr>
    </w:div>
    <w:div w:id="1788545463">
      <w:bodyDiv w:val="1"/>
      <w:marLeft w:val="0"/>
      <w:marRight w:val="0"/>
      <w:marTop w:val="0"/>
      <w:marBottom w:val="0"/>
      <w:divBdr>
        <w:top w:val="none" w:sz="0" w:space="0" w:color="auto"/>
        <w:left w:val="none" w:sz="0" w:space="0" w:color="auto"/>
        <w:bottom w:val="none" w:sz="0" w:space="0" w:color="auto"/>
        <w:right w:val="none" w:sz="0" w:space="0" w:color="auto"/>
      </w:divBdr>
      <w:divsChild>
        <w:div w:id="96826204">
          <w:marLeft w:val="0"/>
          <w:marRight w:val="0"/>
          <w:marTop w:val="0"/>
          <w:marBottom w:val="0"/>
          <w:divBdr>
            <w:top w:val="single" w:sz="2" w:space="0" w:color="E1E1E1"/>
            <w:left w:val="single" w:sz="2" w:space="0" w:color="E1E1E1"/>
            <w:bottom w:val="single" w:sz="2" w:space="0" w:color="E1E1E1"/>
            <w:right w:val="single" w:sz="2" w:space="0" w:color="E1E1E1"/>
          </w:divBdr>
        </w:div>
        <w:div w:id="851918164">
          <w:marLeft w:val="0"/>
          <w:marRight w:val="0"/>
          <w:marTop w:val="0"/>
          <w:marBottom w:val="0"/>
          <w:divBdr>
            <w:top w:val="single" w:sz="2" w:space="0" w:color="E1E1E1"/>
            <w:left w:val="single" w:sz="2" w:space="0" w:color="E1E1E1"/>
            <w:bottom w:val="single" w:sz="2" w:space="0" w:color="E1E1E1"/>
            <w:right w:val="single" w:sz="2" w:space="0" w:color="E1E1E1"/>
          </w:divBdr>
        </w:div>
      </w:divsChild>
    </w:div>
    <w:div w:id="1808089814">
      <w:bodyDiv w:val="1"/>
      <w:marLeft w:val="0"/>
      <w:marRight w:val="0"/>
      <w:marTop w:val="0"/>
      <w:marBottom w:val="0"/>
      <w:divBdr>
        <w:top w:val="none" w:sz="0" w:space="0" w:color="auto"/>
        <w:left w:val="none" w:sz="0" w:space="0" w:color="auto"/>
        <w:bottom w:val="none" w:sz="0" w:space="0" w:color="auto"/>
        <w:right w:val="none" w:sz="0" w:space="0" w:color="auto"/>
      </w:divBdr>
      <w:divsChild>
        <w:div w:id="1810396801">
          <w:marLeft w:val="0"/>
          <w:marRight w:val="0"/>
          <w:marTop w:val="0"/>
          <w:marBottom w:val="0"/>
          <w:divBdr>
            <w:top w:val="single" w:sz="4" w:space="4" w:color="A2A9B1"/>
            <w:left w:val="single" w:sz="4" w:space="4" w:color="A2A9B1"/>
            <w:bottom w:val="single" w:sz="4" w:space="4" w:color="A2A9B1"/>
            <w:right w:val="single" w:sz="4" w:space="4" w:color="A2A9B1"/>
          </w:divBdr>
        </w:div>
        <w:div w:id="474684697">
          <w:marLeft w:val="336"/>
          <w:marRight w:val="0"/>
          <w:marTop w:val="120"/>
          <w:marBottom w:val="192"/>
          <w:divBdr>
            <w:top w:val="none" w:sz="0" w:space="0" w:color="auto"/>
            <w:left w:val="none" w:sz="0" w:space="0" w:color="auto"/>
            <w:bottom w:val="none" w:sz="0" w:space="0" w:color="auto"/>
            <w:right w:val="none" w:sz="0" w:space="0" w:color="auto"/>
          </w:divBdr>
          <w:divsChild>
            <w:div w:id="1861626470">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1426657598">
          <w:marLeft w:val="336"/>
          <w:marRight w:val="0"/>
          <w:marTop w:val="120"/>
          <w:marBottom w:val="192"/>
          <w:divBdr>
            <w:top w:val="none" w:sz="0" w:space="0" w:color="auto"/>
            <w:left w:val="none" w:sz="0" w:space="0" w:color="auto"/>
            <w:bottom w:val="none" w:sz="0" w:space="0" w:color="auto"/>
            <w:right w:val="none" w:sz="0" w:space="0" w:color="auto"/>
          </w:divBdr>
          <w:divsChild>
            <w:div w:id="1629169255">
              <w:marLeft w:val="0"/>
              <w:marRight w:val="0"/>
              <w:marTop w:val="0"/>
              <w:marBottom w:val="0"/>
              <w:divBdr>
                <w:top w:val="single" w:sz="4" w:space="2" w:color="C8CCD1"/>
                <w:left w:val="single" w:sz="4" w:space="2" w:color="C8CCD1"/>
                <w:bottom w:val="single" w:sz="4" w:space="2" w:color="C8CCD1"/>
                <w:right w:val="single" w:sz="4" w:space="2" w:color="C8CCD1"/>
              </w:divBdr>
            </w:div>
          </w:divsChild>
        </w:div>
      </w:divsChild>
    </w:div>
    <w:div w:id="1833718187">
      <w:bodyDiv w:val="1"/>
      <w:marLeft w:val="0"/>
      <w:marRight w:val="0"/>
      <w:marTop w:val="0"/>
      <w:marBottom w:val="0"/>
      <w:divBdr>
        <w:top w:val="none" w:sz="0" w:space="0" w:color="auto"/>
        <w:left w:val="none" w:sz="0" w:space="0" w:color="auto"/>
        <w:bottom w:val="none" w:sz="0" w:space="0" w:color="auto"/>
        <w:right w:val="none" w:sz="0" w:space="0" w:color="auto"/>
      </w:divBdr>
      <w:divsChild>
        <w:div w:id="965160927">
          <w:marLeft w:val="336"/>
          <w:marRight w:val="0"/>
          <w:marTop w:val="120"/>
          <w:marBottom w:val="192"/>
          <w:divBdr>
            <w:top w:val="none" w:sz="0" w:space="0" w:color="auto"/>
            <w:left w:val="none" w:sz="0" w:space="0" w:color="auto"/>
            <w:bottom w:val="none" w:sz="0" w:space="0" w:color="auto"/>
            <w:right w:val="none" w:sz="0" w:space="0" w:color="auto"/>
          </w:divBdr>
          <w:divsChild>
            <w:div w:id="686831334">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103497595">
          <w:marLeft w:val="0"/>
          <w:marRight w:val="336"/>
          <w:marTop w:val="120"/>
          <w:marBottom w:val="192"/>
          <w:divBdr>
            <w:top w:val="none" w:sz="0" w:space="0" w:color="auto"/>
            <w:left w:val="none" w:sz="0" w:space="0" w:color="auto"/>
            <w:bottom w:val="none" w:sz="0" w:space="0" w:color="auto"/>
            <w:right w:val="none" w:sz="0" w:space="0" w:color="auto"/>
          </w:divBdr>
          <w:divsChild>
            <w:div w:id="603808341">
              <w:marLeft w:val="0"/>
              <w:marRight w:val="0"/>
              <w:marTop w:val="0"/>
              <w:marBottom w:val="0"/>
              <w:divBdr>
                <w:top w:val="single" w:sz="4" w:space="2" w:color="C8CCD1"/>
                <w:left w:val="single" w:sz="4" w:space="2" w:color="C8CCD1"/>
                <w:bottom w:val="single" w:sz="4" w:space="2" w:color="C8CCD1"/>
                <w:right w:val="single" w:sz="4" w:space="2" w:color="C8CCD1"/>
              </w:divBdr>
            </w:div>
          </w:divsChild>
        </w:div>
      </w:divsChild>
    </w:div>
    <w:div w:id="1899583870">
      <w:bodyDiv w:val="1"/>
      <w:marLeft w:val="0"/>
      <w:marRight w:val="0"/>
      <w:marTop w:val="0"/>
      <w:marBottom w:val="0"/>
      <w:divBdr>
        <w:top w:val="none" w:sz="0" w:space="0" w:color="auto"/>
        <w:left w:val="none" w:sz="0" w:space="0" w:color="auto"/>
        <w:bottom w:val="none" w:sz="0" w:space="0" w:color="auto"/>
        <w:right w:val="none" w:sz="0" w:space="0" w:color="auto"/>
      </w:divBdr>
    </w:div>
    <w:div w:id="1925914928">
      <w:bodyDiv w:val="1"/>
      <w:marLeft w:val="0"/>
      <w:marRight w:val="0"/>
      <w:marTop w:val="0"/>
      <w:marBottom w:val="0"/>
      <w:divBdr>
        <w:top w:val="none" w:sz="0" w:space="0" w:color="auto"/>
        <w:left w:val="none" w:sz="0" w:space="0" w:color="auto"/>
        <w:bottom w:val="none" w:sz="0" w:space="0" w:color="auto"/>
        <w:right w:val="none" w:sz="0" w:space="0" w:color="auto"/>
      </w:divBdr>
    </w:div>
    <w:div w:id="2016880841">
      <w:bodyDiv w:val="1"/>
      <w:marLeft w:val="0"/>
      <w:marRight w:val="0"/>
      <w:marTop w:val="0"/>
      <w:marBottom w:val="0"/>
      <w:divBdr>
        <w:top w:val="none" w:sz="0" w:space="0" w:color="auto"/>
        <w:left w:val="none" w:sz="0" w:space="0" w:color="auto"/>
        <w:bottom w:val="none" w:sz="0" w:space="0" w:color="auto"/>
        <w:right w:val="none" w:sz="0" w:space="0" w:color="auto"/>
      </w:divBdr>
      <w:divsChild>
        <w:div w:id="706487175">
          <w:marLeft w:val="0"/>
          <w:marRight w:val="336"/>
          <w:marTop w:val="120"/>
          <w:marBottom w:val="192"/>
          <w:divBdr>
            <w:top w:val="none" w:sz="0" w:space="0" w:color="auto"/>
            <w:left w:val="none" w:sz="0" w:space="0" w:color="auto"/>
            <w:bottom w:val="none" w:sz="0" w:space="0" w:color="auto"/>
            <w:right w:val="none" w:sz="0" w:space="0" w:color="auto"/>
          </w:divBdr>
          <w:divsChild>
            <w:div w:id="1999310460">
              <w:marLeft w:val="0"/>
              <w:marRight w:val="0"/>
              <w:marTop w:val="0"/>
              <w:marBottom w:val="0"/>
              <w:divBdr>
                <w:top w:val="single" w:sz="4" w:space="2" w:color="C8CCD1"/>
                <w:left w:val="single" w:sz="4" w:space="2" w:color="C8CCD1"/>
                <w:bottom w:val="single" w:sz="4" w:space="2" w:color="C8CCD1"/>
                <w:right w:val="single" w:sz="4" w:space="2" w:color="C8CCD1"/>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o.wikipedia.org/wiki/Renfe" TargetMode="External"/><Relationship Id="rId18" Type="http://schemas.openxmlformats.org/officeDocument/2006/relationships/hyperlink" Target="https://ro.wikipedia.org/wiki/Tren" TargetMode="External"/><Relationship Id="rId26" Type="http://schemas.openxmlformats.org/officeDocument/2006/relationships/hyperlink" Target="https://ro.wikipedia.org/wiki/Limbi_semitice" TargetMode="External"/><Relationship Id="rId39" Type="http://schemas.openxmlformats.org/officeDocument/2006/relationships/hyperlink" Target="https://ro.wikipedia.org/wiki/1936" TargetMode="External"/><Relationship Id="rId3" Type="http://schemas.openxmlformats.org/officeDocument/2006/relationships/styles" Target="styles.xml"/><Relationship Id="rId21" Type="http://schemas.openxmlformats.org/officeDocument/2006/relationships/hyperlink" Target="https://ro.wikipedia.org/wiki/2006" TargetMode="External"/><Relationship Id="rId34" Type="http://schemas.openxmlformats.org/officeDocument/2006/relationships/hyperlink" Target="https://ro.wikipedia.org/wiki/Cre%C8%99tinism" TargetMode="External"/><Relationship Id="rId42" Type="http://schemas.openxmlformats.org/officeDocument/2006/relationships/image" Target="media/image2.jpeg"/><Relationship Id="rId47" Type="http://schemas.openxmlformats.org/officeDocument/2006/relationships/hyperlink" Target="http://2.bp.blogspot.com/-T9B73UjQgDo/Uamf0la39iI/AAAAAAAAF2I/7fG-V1JdG0M/s1600/Malaga_ici-colo.ro_DSC07239_0_1.jpg" TargetMode="External"/><Relationship Id="rId50" Type="http://schemas.openxmlformats.org/officeDocument/2006/relationships/theme" Target="theme/theme1.xml"/><Relationship Id="rId7" Type="http://schemas.openxmlformats.org/officeDocument/2006/relationships/hyperlink" Target="https://ro.wikipedia.org/wiki/Port" TargetMode="External"/><Relationship Id="rId12" Type="http://schemas.openxmlformats.org/officeDocument/2006/relationships/hyperlink" Target="https://ro.wikipedia.org/w/index.php?title=Aeroportul_Malaga&amp;action=edit&amp;redlink=1" TargetMode="External"/><Relationship Id="rId17" Type="http://schemas.openxmlformats.org/officeDocument/2006/relationships/hyperlink" Target="https://ro.wikipedia.org/wiki/Granada" TargetMode="External"/><Relationship Id="rId25" Type="http://schemas.openxmlformats.org/officeDocument/2006/relationships/hyperlink" Target="https://ro.wikipedia.org/wiki/Limba_fenician%C4%83" TargetMode="External"/><Relationship Id="rId33" Type="http://schemas.openxmlformats.org/officeDocument/2006/relationships/hyperlink" Target="https://ro.wikipedia.org/wiki/Granada" TargetMode="External"/><Relationship Id="rId38" Type="http://schemas.openxmlformats.org/officeDocument/2006/relationships/hyperlink" Target="https://ro.wikipedia.org/wiki/R%C4%83zboiul_civil_spaniol" TargetMode="External"/><Relationship Id="rId46"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ro.wikipedia.org/wiki/Sevilla" TargetMode="External"/><Relationship Id="rId20" Type="http://schemas.openxmlformats.org/officeDocument/2006/relationships/hyperlink" Target="https://ro.wikipedia.org/wiki/Automobil" TargetMode="External"/><Relationship Id="rId29" Type="http://schemas.openxmlformats.org/officeDocument/2006/relationships/hyperlink" Target="https://ro.wikipedia.org/wiki/Imperiul_Roman" TargetMode="External"/><Relationship Id="rId41" Type="http://schemas.openxmlformats.org/officeDocument/2006/relationships/hyperlink" Target="https://ro.wikipedia.org/wiki/Anii_1960"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o.wikipedia.org/wiki/Costa_del_Sol" TargetMode="External"/><Relationship Id="rId24" Type="http://schemas.openxmlformats.org/officeDocument/2006/relationships/hyperlink" Target="https://ro.wikipedia.org/wiki/Fenicieni" TargetMode="External"/><Relationship Id="rId32" Type="http://schemas.openxmlformats.org/officeDocument/2006/relationships/hyperlink" Target="https://ro.wikipedia.org/wiki/Califatul_de_Cordoba" TargetMode="External"/><Relationship Id="rId37" Type="http://schemas.openxmlformats.org/officeDocument/2006/relationships/hyperlink" Target="https://ro.wikipedia.org/wiki/Francisco_Franco" TargetMode="External"/><Relationship Id="rId40" Type="http://schemas.openxmlformats.org/officeDocument/2006/relationships/hyperlink" Target="https://ro.wikipedia.org/wiki/Costa_del_Sol" TargetMode="External"/><Relationship Id="rId45"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ro.wikipedia.org/wiki/Andaluzia" TargetMode="External"/><Relationship Id="rId23" Type="http://schemas.openxmlformats.org/officeDocument/2006/relationships/hyperlink" Target="https://ro.wikipedia.org/wiki/Marea_Mediteran%C4%83" TargetMode="External"/><Relationship Id="rId28" Type="http://schemas.openxmlformats.org/officeDocument/2006/relationships/hyperlink" Target="https://ro.wikipedia.org/wiki/Limba_arab%C4%83" TargetMode="External"/><Relationship Id="rId36" Type="http://schemas.openxmlformats.org/officeDocument/2006/relationships/hyperlink" Target="https://ro.wikipedia.org/wiki/Italia" TargetMode="External"/><Relationship Id="rId49" Type="http://schemas.openxmlformats.org/officeDocument/2006/relationships/fontTable" Target="fontTable.xml"/><Relationship Id="rId10" Type="http://schemas.openxmlformats.org/officeDocument/2006/relationships/hyperlink" Target="https://ro.wikipedia.org/wiki/Marea_Mediteran%C4%83" TargetMode="External"/><Relationship Id="rId19" Type="http://schemas.openxmlformats.org/officeDocument/2006/relationships/hyperlink" Target="https://ro.wikipedia.org/wiki/Autobuz" TargetMode="External"/><Relationship Id="rId31" Type="http://schemas.openxmlformats.org/officeDocument/2006/relationships/hyperlink" Target="https://ro.wikipedia.org/wiki/Mauri" TargetMode="External"/><Relationship Id="rId44"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ro.wikipedia.org/wiki/Spania" TargetMode="External"/><Relationship Id="rId14" Type="http://schemas.openxmlformats.org/officeDocument/2006/relationships/hyperlink" Target="https://ro.wikipedia.org/w/index.php?title=Atocha&amp;action=edit&amp;redlink=1" TargetMode="External"/><Relationship Id="rId22" Type="http://schemas.openxmlformats.org/officeDocument/2006/relationships/hyperlink" Target="https://ro.wikipedia.org/wiki/Zon%C4%83_metropolitan%C4%83" TargetMode="External"/><Relationship Id="rId27" Type="http://schemas.openxmlformats.org/officeDocument/2006/relationships/hyperlink" Target="https://ro.wikipedia.org/wiki/Limba_ebraic%C4%83" TargetMode="External"/><Relationship Id="rId30" Type="http://schemas.openxmlformats.org/officeDocument/2006/relationships/hyperlink" Target="https://ro.wikipedia.org/wiki/Vizigo%C8%9Bi" TargetMode="External"/><Relationship Id="rId35" Type="http://schemas.openxmlformats.org/officeDocument/2006/relationships/hyperlink" Target="https://ro.wikipedia.org/wiki/1487" TargetMode="External"/><Relationship Id="rId43" Type="http://schemas.openxmlformats.org/officeDocument/2006/relationships/hyperlink" Target="https://www.cervantes.to/romanian/picasso.html" TargetMode="External"/><Relationship Id="rId48" Type="http://schemas.openxmlformats.org/officeDocument/2006/relationships/image" Target="media/image6.jpeg"/><Relationship Id="rId8" Type="http://schemas.openxmlformats.org/officeDocument/2006/relationships/hyperlink" Target="https://ro.wikipedia.org/wiki/Andaluzia"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EDA5D-69BC-40E5-B658-1B47DDDA6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2266</Words>
  <Characters>13148</Characters>
  <Application>Microsoft Office Word</Application>
  <DocSecurity>0</DocSecurity>
  <Lines>109</Lines>
  <Paragraphs>30</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40</cp:revision>
  <dcterms:created xsi:type="dcterms:W3CDTF">2019-10-06T11:57:00Z</dcterms:created>
  <dcterms:modified xsi:type="dcterms:W3CDTF">2023-04-02T13:02:00Z</dcterms:modified>
</cp:coreProperties>
</file>